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1E24C" w14:textId="77777777" w:rsidR="00F43614" w:rsidRDefault="00AC43DA" w:rsidP="001968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36DF">
        <w:rPr>
          <w:rFonts w:ascii="Times New Roman" w:hAnsi="Times New Roman" w:cs="Times New Roman"/>
          <w:b/>
          <w:sz w:val="24"/>
        </w:rPr>
        <w:t>Academic Technology and Online Education Committee</w:t>
      </w:r>
    </w:p>
    <w:p w14:paraId="6A234A1C" w14:textId="77777777" w:rsidR="00AA36DF" w:rsidRPr="00AA36DF" w:rsidRDefault="00AA36DF" w:rsidP="001968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6DF1678" w14:textId="15452711" w:rsidR="00196850" w:rsidRDefault="00445997" w:rsidP="0019685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10, 2015</w:t>
      </w:r>
    </w:p>
    <w:p w14:paraId="176DF4EE" w14:textId="18F86DA7" w:rsidR="00AA36DF" w:rsidRPr="00AA36DF" w:rsidRDefault="00D874BD" w:rsidP="0019685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3:30 pm in HUB </w:t>
      </w:r>
      <w:r w:rsidR="00445997">
        <w:rPr>
          <w:rFonts w:ascii="Times New Roman" w:hAnsi="Times New Roman" w:cs="Times New Roman"/>
          <w:sz w:val="24"/>
        </w:rPr>
        <w:t>123</w:t>
      </w:r>
    </w:p>
    <w:p w14:paraId="47EC6727" w14:textId="77777777" w:rsidR="00196850" w:rsidRDefault="00196850" w:rsidP="00196850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33E1F67" w14:textId="42536DBE" w:rsidR="004C27BA" w:rsidRDefault="004C27BA" w:rsidP="009811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attendance: </w:t>
      </w:r>
      <w:r w:rsidR="00B06B9B">
        <w:rPr>
          <w:rFonts w:ascii="Times New Roman" w:hAnsi="Times New Roman" w:cs="Times New Roman"/>
          <w:sz w:val="24"/>
        </w:rPr>
        <w:t xml:space="preserve">Daniel </w:t>
      </w:r>
      <w:proofErr w:type="spellStart"/>
      <w:r w:rsidR="00B06B9B">
        <w:rPr>
          <w:rFonts w:ascii="Times New Roman" w:hAnsi="Times New Roman" w:cs="Times New Roman"/>
          <w:sz w:val="24"/>
        </w:rPr>
        <w:t>Bramer</w:t>
      </w:r>
      <w:proofErr w:type="spellEnd"/>
      <w:r w:rsidR="00B06B9B">
        <w:rPr>
          <w:rFonts w:ascii="Times New Roman" w:hAnsi="Times New Roman" w:cs="Times New Roman"/>
          <w:sz w:val="24"/>
        </w:rPr>
        <w:t xml:space="preserve">, </w:t>
      </w:r>
      <w:r w:rsidR="009E7555">
        <w:rPr>
          <w:rFonts w:ascii="Times New Roman" w:hAnsi="Times New Roman" w:cs="Times New Roman"/>
          <w:sz w:val="24"/>
        </w:rPr>
        <w:t xml:space="preserve">Joann </w:t>
      </w:r>
      <w:proofErr w:type="spellStart"/>
      <w:r w:rsidR="009E7555">
        <w:rPr>
          <w:rFonts w:ascii="Times New Roman" w:hAnsi="Times New Roman" w:cs="Times New Roman"/>
          <w:sz w:val="24"/>
        </w:rPr>
        <w:t>Guilmett</w:t>
      </w:r>
      <w:proofErr w:type="spellEnd"/>
      <w:r w:rsidR="009E7555">
        <w:rPr>
          <w:rFonts w:ascii="Times New Roman" w:hAnsi="Times New Roman" w:cs="Times New Roman"/>
          <w:sz w:val="24"/>
        </w:rPr>
        <w:t xml:space="preserve">, Brendon Hoch, </w:t>
      </w:r>
      <w:r w:rsidR="00D678D3">
        <w:rPr>
          <w:rFonts w:ascii="Times New Roman" w:hAnsi="Times New Roman" w:cs="Times New Roman"/>
          <w:sz w:val="24"/>
        </w:rPr>
        <w:t xml:space="preserve">Lynn Johnson, </w:t>
      </w:r>
      <w:r w:rsidR="00445997">
        <w:rPr>
          <w:rFonts w:ascii="Times New Roman" w:hAnsi="Times New Roman" w:cs="Times New Roman"/>
          <w:sz w:val="24"/>
        </w:rPr>
        <w:t xml:space="preserve">Gail Mears, </w:t>
      </w:r>
      <w:r w:rsidR="00D678D3">
        <w:rPr>
          <w:rFonts w:ascii="Times New Roman" w:hAnsi="Times New Roman" w:cs="Times New Roman"/>
          <w:sz w:val="24"/>
        </w:rPr>
        <w:t>Kathleen Norris, Robyn Parker</w:t>
      </w:r>
      <w:r w:rsidR="00445997">
        <w:rPr>
          <w:rFonts w:ascii="Times New Roman" w:hAnsi="Times New Roman" w:cs="Times New Roman"/>
          <w:sz w:val="24"/>
        </w:rPr>
        <w:t xml:space="preserve"> (chair)</w:t>
      </w:r>
      <w:r w:rsidR="00D678D3">
        <w:rPr>
          <w:rFonts w:ascii="Times New Roman" w:hAnsi="Times New Roman" w:cs="Times New Roman"/>
          <w:sz w:val="24"/>
        </w:rPr>
        <w:t xml:space="preserve">, Christian Roberson, </w:t>
      </w:r>
      <w:r w:rsidR="009E7555">
        <w:rPr>
          <w:rFonts w:ascii="Times New Roman" w:hAnsi="Times New Roman" w:cs="Times New Roman"/>
          <w:sz w:val="24"/>
        </w:rPr>
        <w:t>Scott Robison</w:t>
      </w:r>
      <w:r w:rsidR="00D678D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Meagan Shedd</w:t>
      </w:r>
      <w:r w:rsidR="0098112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7555">
        <w:rPr>
          <w:rFonts w:ascii="Times New Roman" w:hAnsi="Times New Roman" w:cs="Times New Roman"/>
          <w:sz w:val="24"/>
        </w:rPr>
        <w:t>Zhizhang</w:t>
      </w:r>
      <w:proofErr w:type="spellEnd"/>
      <w:r w:rsidR="009E7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7555">
        <w:rPr>
          <w:rFonts w:ascii="Times New Roman" w:hAnsi="Times New Roman" w:cs="Times New Roman"/>
          <w:sz w:val="24"/>
        </w:rPr>
        <w:t>Shen</w:t>
      </w:r>
      <w:proofErr w:type="spellEnd"/>
      <w:r w:rsidR="009E7555">
        <w:rPr>
          <w:rFonts w:ascii="Times New Roman" w:hAnsi="Times New Roman" w:cs="Times New Roman"/>
          <w:sz w:val="24"/>
        </w:rPr>
        <w:t xml:space="preserve">, </w:t>
      </w:r>
      <w:r w:rsidR="00D678D3">
        <w:rPr>
          <w:rFonts w:ascii="Times New Roman" w:hAnsi="Times New Roman" w:cs="Times New Roman"/>
          <w:sz w:val="24"/>
        </w:rPr>
        <w:t xml:space="preserve">Mark </w:t>
      </w:r>
      <w:proofErr w:type="spellStart"/>
      <w:r w:rsidR="00D678D3">
        <w:rPr>
          <w:rFonts w:ascii="Times New Roman" w:hAnsi="Times New Roman" w:cs="Times New Roman"/>
          <w:sz w:val="24"/>
        </w:rPr>
        <w:t>Turski</w:t>
      </w:r>
      <w:proofErr w:type="spellEnd"/>
      <w:r w:rsidR="00D678D3">
        <w:rPr>
          <w:rFonts w:ascii="Times New Roman" w:hAnsi="Times New Roman" w:cs="Times New Roman"/>
          <w:sz w:val="24"/>
        </w:rPr>
        <w:t xml:space="preserve">, David </w:t>
      </w:r>
      <w:proofErr w:type="spellStart"/>
      <w:r w:rsidR="00D678D3">
        <w:rPr>
          <w:rFonts w:ascii="Times New Roman" w:hAnsi="Times New Roman" w:cs="Times New Roman"/>
          <w:sz w:val="24"/>
        </w:rPr>
        <w:t>Zehr</w:t>
      </w:r>
      <w:proofErr w:type="spellEnd"/>
      <w:r w:rsidR="00D678D3">
        <w:rPr>
          <w:rFonts w:ascii="Times New Roman" w:hAnsi="Times New Roman" w:cs="Times New Roman"/>
          <w:sz w:val="24"/>
        </w:rPr>
        <w:t xml:space="preserve">, and Emma Wright (observer). </w:t>
      </w:r>
    </w:p>
    <w:p w14:paraId="673D6320" w14:textId="77777777" w:rsidR="0023002C" w:rsidRDefault="0023002C" w:rsidP="00196850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910B724" w14:textId="77777777" w:rsidR="0098112B" w:rsidRPr="00AA36DF" w:rsidRDefault="0098112B" w:rsidP="00196850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14EA4DD" w14:textId="0E201598" w:rsidR="00AC43DA" w:rsidRPr="00AA36DF" w:rsidRDefault="00445997" w:rsidP="00E52E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9, 2015</w:t>
      </w:r>
      <w:r w:rsidR="009B2489" w:rsidRPr="00AA36DF">
        <w:rPr>
          <w:rFonts w:ascii="Times New Roman" w:hAnsi="Times New Roman" w:cs="Times New Roman"/>
          <w:sz w:val="24"/>
        </w:rPr>
        <w:t xml:space="preserve"> meeting minutes</w:t>
      </w:r>
      <w:r w:rsidR="004C27BA">
        <w:rPr>
          <w:rFonts w:ascii="Times New Roman" w:hAnsi="Times New Roman" w:cs="Times New Roman"/>
          <w:sz w:val="24"/>
        </w:rPr>
        <w:t xml:space="preserve"> </w:t>
      </w:r>
      <w:r w:rsidR="0098112B">
        <w:rPr>
          <w:rFonts w:ascii="Times New Roman" w:hAnsi="Times New Roman" w:cs="Times New Roman"/>
          <w:sz w:val="24"/>
        </w:rPr>
        <w:t>–</w:t>
      </w:r>
      <w:r w:rsidR="004C27BA">
        <w:rPr>
          <w:rFonts w:ascii="Times New Roman" w:hAnsi="Times New Roman" w:cs="Times New Roman"/>
          <w:sz w:val="24"/>
        </w:rPr>
        <w:t xml:space="preserve"> </w:t>
      </w:r>
      <w:r w:rsidR="0098112B">
        <w:rPr>
          <w:rFonts w:ascii="Times New Roman" w:hAnsi="Times New Roman" w:cs="Times New Roman"/>
          <w:sz w:val="24"/>
        </w:rPr>
        <w:t>Approved without revision</w:t>
      </w:r>
    </w:p>
    <w:p w14:paraId="51178262" w14:textId="77777777" w:rsidR="00986F25" w:rsidRPr="00AA36DF" w:rsidRDefault="00986F25" w:rsidP="00986F25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14:paraId="0DF1CA1D" w14:textId="77777777" w:rsidR="00AA36DF" w:rsidRDefault="00AA36DF" w:rsidP="00986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Business:</w:t>
      </w:r>
    </w:p>
    <w:p w14:paraId="20C119BA" w14:textId="3F3DE557" w:rsidR="00445997" w:rsidRDefault="00445997" w:rsidP="0044599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of information updates related to the proposal to seek funding for integration of </w:t>
      </w:r>
      <w:proofErr w:type="spellStart"/>
      <w:r>
        <w:rPr>
          <w:rFonts w:ascii="Times New Roman" w:hAnsi="Times New Roman" w:cs="Times New Roman"/>
          <w:sz w:val="24"/>
        </w:rPr>
        <w:t>GoReact</w:t>
      </w:r>
      <w:proofErr w:type="spellEnd"/>
      <w:r>
        <w:rPr>
          <w:rFonts w:ascii="Times New Roman" w:hAnsi="Times New Roman" w:cs="Times New Roman"/>
          <w:sz w:val="24"/>
        </w:rPr>
        <w:t xml:space="preserve"> into Moodle from ITEC.</w:t>
      </w:r>
    </w:p>
    <w:p w14:paraId="0FE36C37" w14:textId="2C0396E8" w:rsidR="009E7555" w:rsidRDefault="009E7555" w:rsidP="009E7555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14:paraId="11D270A3" w14:textId="77777777" w:rsidR="00445997" w:rsidRDefault="009E7555" w:rsidP="009E7555">
      <w:pPr>
        <w:pStyle w:val="ListParagraph"/>
        <w:spacing w:after="0"/>
        <w:ind w:left="1440" w:hanging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Background: </w:t>
      </w:r>
      <w:r w:rsidR="00445997">
        <w:rPr>
          <w:rFonts w:ascii="Times New Roman" w:hAnsi="Times New Roman" w:cs="Times New Roman"/>
          <w:i/>
          <w:sz w:val="24"/>
        </w:rPr>
        <w:t xml:space="preserve">Last meeting we discussed how we might support the Moodle integration of this video assignment tool. We decided we needed additional information. Dan </w:t>
      </w:r>
      <w:proofErr w:type="spellStart"/>
      <w:r w:rsidR="00445997">
        <w:rPr>
          <w:rFonts w:ascii="Times New Roman" w:hAnsi="Times New Roman" w:cs="Times New Roman"/>
          <w:i/>
          <w:sz w:val="24"/>
        </w:rPr>
        <w:t>Bramer</w:t>
      </w:r>
      <w:proofErr w:type="spellEnd"/>
      <w:r w:rsidR="00445997">
        <w:rPr>
          <w:rFonts w:ascii="Times New Roman" w:hAnsi="Times New Roman" w:cs="Times New Roman"/>
          <w:i/>
          <w:sz w:val="24"/>
        </w:rPr>
        <w:t>, Scott Robison, and Robyn Parker were tasked to gather that information.</w:t>
      </w:r>
      <w:r>
        <w:rPr>
          <w:rFonts w:ascii="Times New Roman" w:hAnsi="Times New Roman" w:cs="Times New Roman"/>
          <w:i/>
          <w:sz w:val="24"/>
        </w:rPr>
        <w:tab/>
      </w:r>
    </w:p>
    <w:p w14:paraId="64E66CA0" w14:textId="77777777" w:rsidR="00445997" w:rsidRDefault="00445997" w:rsidP="009E7555">
      <w:pPr>
        <w:pStyle w:val="ListParagraph"/>
        <w:spacing w:after="0"/>
        <w:ind w:left="1440" w:hanging="360"/>
        <w:rPr>
          <w:rFonts w:ascii="Times New Roman" w:hAnsi="Times New Roman" w:cs="Times New Roman"/>
          <w:i/>
          <w:sz w:val="24"/>
        </w:rPr>
      </w:pPr>
    </w:p>
    <w:p w14:paraId="044136DB" w14:textId="0C0B4DF6" w:rsidR="00460F9F" w:rsidRDefault="00445997" w:rsidP="009E7555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9E7555">
        <w:rPr>
          <w:rFonts w:ascii="Times New Roman" w:hAnsi="Times New Roman" w:cs="Times New Roman"/>
          <w:sz w:val="24"/>
        </w:rPr>
        <w:t xml:space="preserve">Disposition: </w:t>
      </w:r>
      <w:r w:rsidR="00361CDF">
        <w:rPr>
          <w:rFonts w:ascii="Times New Roman" w:hAnsi="Times New Roman" w:cs="Times New Roman"/>
          <w:sz w:val="24"/>
        </w:rPr>
        <w:t xml:space="preserve">Scott and Dan both spoke with Glen </w:t>
      </w:r>
      <w:proofErr w:type="spellStart"/>
      <w:r w:rsidR="00361CDF">
        <w:rPr>
          <w:rFonts w:ascii="Times New Roman" w:hAnsi="Times New Roman" w:cs="Times New Roman"/>
          <w:sz w:val="24"/>
        </w:rPr>
        <w:t>Thaxton</w:t>
      </w:r>
      <w:proofErr w:type="spellEnd"/>
      <w:r w:rsidR="00361CDF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361CDF">
        <w:rPr>
          <w:rFonts w:ascii="Times New Roman" w:hAnsi="Times New Roman" w:cs="Times New Roman"/>
          <w:sz w:val="24"/>
        </w:rPr>
        <w:t>GoReact</w:t>
      </w:r>
      <w:proofErr w:type="spellEnd"/>
      <w:r w:rsidR="00361CDF">
        <w:rPr>
          <w:rFonts w:ascii="Times New Roman" w:hAnsi="Times New Roman" w:cs="Times New Roman"/>
          <w:sz w:val="24"/>
        </w:rPr>
        <w:t xml:space="preserve">. Scott determined the video length could be accommodated through students purchasing an upgraded license; $15 for 30 minute videos--$25 for </w:t>
      </w:r>
      <w:proofErr w:type="gramStart"/>
      <w:r w:rsidR="00361CDF">
        <w:rPr>
          <w:rFonts w:ascii="Times New Roman" w:hAnsi="Times New Roman" w:cs="Times New Roman"/>
          <w:sz w:val="24"/>
        </w:rPr>
        <w:t>90 minute</w:t>
      </w:r>
      <w:proofErr w:type="gramEnd"/>
      <w:r w:rsidR="00361CDF">
        <w:rPr>
          <w:rFonts w:ascii="Times New Roman" w:hAnsi="Times New Roman" w:cs="Times New Roman"/>
          <w:sz w:val="24"/>
        </w:rPr>
        <w:t xml:space="preserve"> videos. Under the student license model, videos could not be hosted locally, but students can download and then upload to </w:t>
      </w:r>
      <w:proofErr w:type="spellStart"/>
      <w:r w:rsidR="00361CDF">
        <w:rPr>
          <w:rFonts w:ascii="Times New Roman" w:hAnsi="Times New Roman" w:cs="Times New Roman"/>
          <w:sz w:val="24"/>
        </w:rPr>
        <w:t>Kaltura</w:t>
      </w:r>
      <w:proofErr w:type="spellEnd"/>
      <w:r w:rsidR="00361CDF">
        <w:rPr>
          <w:rFonts w:ascii="Times New Roman" w:hAnsi="Times New Roman" w:cs="Times New Roman"/>
          <w:sz w:val="24"/>
        </w:rPr>
        <w:t xml:space="preserve"> or other hosting platform. </w:t>
      </w:r>
      <w:proofErr w:type="spellStart"/>
      <w:r w:rsidR="00361CDF">
        <w:rPr>
          <w:rFonts w:ascii="Times New Roman" w:hAnsi="Times New Roman" w:cs="Times New Roman"/>
          <w:sz w:val="24"/>
        </w:rPr>
        <w:t>GoReact</w:t>
      </w:r>
      <w:proofErr w:type="spellEnd"/>
      <w:r w:rsidR="00361CDF">
        <w:rPr>
          <w:rFonts w:ascii="Times New Roman" w:hAnsi="Times New Roman" w:cs="Times New Roman"/>
          <w:sz w:val="24"/>
        </w:rPr>
        <w:t xml:space="preserve"> is FERPA compliant; permissions for sharing are available. </w:t>
      </w:r>
    </w:p>
    <w:p w14:paraId="4765160A" w14:textId="77777777" w:rsidR="00361CDF" w:rsidRDefault="00361CDF" w:rsidP="009E7555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</w:rPr>
      </w:pPr>
    </w:p>
    <w:p w14:paraId="705739A6" w14:textId="77777777" w:rsidR="00361CDF" w:rsidRDefault="00361CDF" w:rsidP="00361CDF">
      <w:pPr>
        <w:pStyle w:val="ListParagraph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Dan determined cost to have an institutional license, as well as </w:t>
      </w:r>
      <w:proofErr w:type="gramStart"/>
      <w:r>
        <w:rPr>
          <w:rFonts w:ascii="Times New Roman" w:hAnsi="Times New Roman" w:cs="Times New Roman"/>
          <w:sz w:val="24"/>
        </w:rPr>
        <w:t>integration,</w:t>
      </w:r>
      <w:proofErr w:type="gramEnd"/>
      <w:r>
        <w:rPr>
          <w:rFonts w:ascii="Times New Roman" w:hAnsi="Times New Roman" w:cs="Times New Roman"/>
          <w:sz w:val="24"/>
        </w:rPr>
        <w:t xml:space="preserve"> single sign and local storage would be about $5,000. </w:t>
      </w:r>
    </w:p>
    <w:p w14:paraId="357D2787" w14:textId="77777777" w:rsidR="00361CDF" w:rsidRDefault="00361CDF" w:rsidP="00361CDF">
      <w:pPr>
        <w:pStyle w:val="ListParagraph"/>
        <w:ind w:left="1440" w:hanging="360"/>
        <w:rPr>
          <w:rFonts w:ascii="Times New Roman" w:hAnsi="Times New Roman" w:cs="Times New Roman"/>
          <w:sz w:val="24"/>
        </w:rPr>
      </w:pPr>
    </w:p>
    <w:p w14:paraId="5A6DD2F9" w14:textId="0C5BAD4C" w:rsidR="00361CDF" w:rsidRDefault="00361CDF" w:rsidP="00361CDF">
      <w:pPr>
        <w:pStyle w:val="ListParagraph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Robyn contacted Meghan Birch in Educator Prep to inquire about attending a council meeting to introduce the tool. She is on the agenda for their April 20</w:t>
      </w:r>
      <w:r w:rsidRPr="00361CD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meeting.</w:t>
      </w:r>
    </w:p>
    <w:p w14:paraId="7617DBE4" w14:textId="77777777" w:rsidR="00361CDF" w:rsidRDefault="00361CDF" w:rsidP="00361CDF">
      <w:pPr>
        <w:pStyle w:val="ListParagraph"/>
        <w:ind w:left="1440" w:hanging="360"/>
        <w:rPr>
          <w:rFonts w:ascii="Times New Roman" w:hAnsi="Times New Roman" w:cs="Times New Roman"/>
          <w:sz w:val="24"/>
        </w:rPr>
      </w:pPr>
    </w:p>
    <w:p w14:paraId="58D4187B" w14:textId="72054987" w:rsidR="00361CDF" w:rsidRPr="00361CDF" w:rsidRDefault="00361CDF" w:rsidP="00361CDF">
      <w:pPr>
        <w:pStyle w:val="ListParagraph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Recommendation: P</w:t>
      </w:r>
      <w:r w:rsidRPr="00361CDF">
        <w:rPr>
          <w:rFonts w:ascii="Times New Roman" w:hAnsi="Times New Roman" w:cs="Times New Roman"/>
          <w:sz w:val="24"/>
        </w:rPr>
        <w:t xml:space="preserve">ilot </w:t>
      </w:r>
      <w:r>
        <w:rPr>
          <w:rFonts w:ascii="Times New Roman" w:hAnsi="Times New Roman" w:cs="Times New Roman"/>
          <w:sz w:val="24"/>
        </w:rPr>
        <w:t xml:space="preserve">the tool </w:t>
      </w:r>
      <w:r w:rsidRPr="00361CDF">
        <w:rPr>
          <w:rFonts w:ascii="Times New Roman" w:hAnsi="Times New Roman" w:cs="Times New Roman"/>
          <w:sz w:val="24"/>
        </w:rPr>
        <w:t xml:space="preserve">with multiple classes, </w:t>
      </w:r>
      <w:r>
        <w:rPr>
          <w:rFonts w:ascii="Times New Roman" w:hAnsi="Times New Roman" w:cs="Times New Roman"/>
          <w:sz w:val="24"/>
        </w:rPr>
        <w:t xml:space="preserve">using the </w:t>
      </w:r>
      <w:proofErr w:type="gramStart"/>
      <w:r>
        <w:rPr>
          <w:rFonts w:ascii="Times New Roman" w:hAnsi="Times New Roman" w:cs="Times New Roman"/>
          <w:sz w:val="24"/>
        </w:rPr>
        <w:t>student licensing</w:t>
      </w:r>
      <w:proofErr w:type="gramEnd"/>
      <w:r>
        <w:rPr>
          <w:rFonts w:ascii="Times New Roman" w:hAnsi="Times New Roman" w:cs="Times New Roman"/>
          <w:sz w:val="24"/>
        </w:rPr>
        <w:t xml:space="preserve"> model,</w:t>
      </w:r>
      <w:r w:rsidRPr="00361CDF">
        <w:rPr>
          <w:rFonts w:ascii="Times New Roman" w:hAnsi="Times New Roman" w:cs="Times New Roman"/>
          <w:sz w:val="24"/>
        </w:rPr>
        <w:t xml:space="preserve"> to see how things go. If there is interest and integration becomes available</w:t>
      </w:r>
      <w:r>
        <w:rPr>
          <w:rFonts w:ascii="Times New Roman" w:hAnsi="Times New Roman" w:cs="Times New Roman"/>
          <w:sz w:val="24"/>
        </w:rPr>
        <w:t xml:space="preserve"> (should be by fall, but unclear)</w:t>
      </w:r>
      <w:r w:rsidRPr="00361CD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we could </w:t>
      </w:r>
      <w:r w:rsidRPr="00361CDF">
        <w:rPr>
          <w:rFonts w:ascii="Times New Roman" w:hAnsi="Times New Roman" w:cs="Times New Roman"/>
          <w:sz w:val="24"/>
        </w:rPr>
        <w:t xml:space="preserve">write an ITEC grant in 2016. Annette </w:t>
      </w:r>
      <w:proofErr w:type="spellStart"/>
      <w:r>
        <w:rPr>
          <w:rFonts w:ascii="Times New Roman" w:hAnsi="Times New Roman" w:cs="Times New Roman"/>
          <w:sz w:val="24"/>
        </w:rPr>
        <w:t>Holba</w:t>
      </w:r>
      <w:proofErr w:type="spellEnd"/>
      <w:r>
        <w:rPr>
          <w:rFonts w:ascii="Times New Roman" w:hAnsi="Times New Roman" w:cs="Times New Roman"/>
          <w:sz w:val="24"/>
        </w:rPr>
        <w:t xml:space="preserve"> and Robyn Parker </w:t>
      </w:r>
      <w:r w:rsidRPr="00361CDF">
        <w:rPr>
          <w:rFonts w:ascii="Times New Roman" w:hAnsi="Times New Roman" w:cs="Times New Roman"/>
          <w:sz w:val="24"/>
        </w:rPr>
        <w:t xml:space="preserve">will go to </w:t>
      </w:r>
      <w:r>
        <w:rPr>
          <w:rFonts w:ascii="Times New Roman" w:hAnsi="Times New Roman" w:cs="Times New Roman"/>
          <w:sz w:val="24"/>
        </w:rPr>
        <w:t>the Council of Educator P</w:t>
      </w:r>
      <w:r w:rsidRPr="00361CDF">
        <w:rPr>
          <w:rFonts w:ascii="Times New Roman" w:hAnsi="Times New Roman" w:cs="Times New Roman"/>
          <w:sz w:val="24"/>
        </w:rPr>
        <w:t>rep</w:t>
      </w:r>
      <w:r>
        <w:rPr>
          <w:rFonts w:ascii="Times New Roman" w:hAnsi="Times New Roman" w:cs="Times New Roman"/>
          <w:sz w:val="24"/>
        </w:rPr>
        <w:t xml:space="preserve"> meeting</w:t>
      </w:r>
      <w:r w:rsidRPr="00361CDF">
        <w:rPr>
          <w:rFonts w:ascii="Times New Roman" w:hAnsi="Times New Roman" w:cs="Times New Roman"/>
          <w:sz w:val="24"/>
        </w:rPr>
        <w:t xml:space="preserve"> on April 20</w:t>
      </w:r>
      <w:r w:rsidRPr="00361CDF">
        <w:rPr>
          <w:rFonts w:ascii="Times New Roman" w:hAnsi="Times New Roman" w:cs="Times New Roman"/>
          <w:sz w:val="24"/>
          <w:vertAlign w:val="superscript"/>
        </w:rPr>
        <w:t>th</w:t>
      </w:r>
      <w:r w:rsidRPr="00361CDF">
        <w:rPr>
          <w:rFonts w:ascii="Times New Roman" w:hAnsi="Times New Roman" w:cs="Times New Roman"/>
          <w:sz w:val="24"/>
        </w:rPr>
        <w:t xml:space="preserve"> to see </w:t>
      </w:r>
      <w:r>
        <w:rPr>
          <w:rFonts w:ascii="Times New Roman" w:hAnsi="Times New Roman" w:cs="Times New Roman"/>
          <w:sz w:val="24"/>
        </w:rPr>
        <w:t>if anyone is interested in participating in the pilot.</w:t>
      </w:r>
    </w:p>
    <w:p w14:paraId="28BA7F0E" w14:textId="3795E819" w:rsidR="00361CDF" w:rsidRPr="009E7555" w:rsidRDefault="00361CDF" w:rsidP="009E7555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</w:rPr>
      </w:pPr>
    </w:p>
    <w:p w14:paraId="54E234CB" w14:textId="77777777" w:rsidR="004478E2" w:rsidRPr="00AA36DF" w:rsidRDefault="004478E2" w:rsidP="004478E2">
      <w:pPr>
        <w:pStyle w:val="ListParagraph"/>
        <w:rPr>
          <w:rFonts w:ascii="Times New Roman" w:hAnsi="Times New Roman" w:cs="Times New Roman"/>
          <w:sz w:val="24"/>
        </w:rPr>
      </w:pPr>
    </w:p>
    <w:p w14:paraId="0510234C" w14:textId="0E088127" w:rsidR="0002500C" w:rsidRDefault="00E05D56" w:rsidP="001673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</w:t>
      </w:r>
      <w:r w:rsidR="0073249F" w:rsidRPr="00AA36DF">
        <w:rPr>
          <w:rFonts w:ascii="Times New Roman" w:hAnsi="Times New Roman" w:cs="Times New Roman"/>
          <w:sz w:val="24"/>
        </w:rPr>
        <w:t xml:space="preserve"> Business</w:t>
      </w:r>
    </w:p>
    <w:p w14:paraId="2C52437A" w14:textId="77777777" w:rsidR="00E05D56" w:rsidRPr="00E05D56" w:rsidRDefault="00E05D56" w:rsidP="00E05D56">
      <w:pPr>
        <w:spacing w:after="0"/>
        <w:rPr>
          <w:rFonts w:ascii="Times New Roman" w:hAnsi="Times New Roman" w:cs="Times New Roman"/>
          <w:sz w:val="24"/>
        </w:rPr>
      </w:pPr>
    </w:p>
    <w:p w14:paraId="66083528" w14:textId="278E0356" w:rsidR="00D266FD" w:rsidRDefault="00D266FD" w:rsidP="00D266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Calibri"/>
          <w:sz w:val="24"/>
          <w:szCs w:val="24"/>
        </w:rPr>
        <w:t>Discuss prioritization, testing, development cycle for ITS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</w:p>
    <w:p w14:paraId="7425DCB7" w14:textId="77777777" w:rsidR="00D266FD" w:rsidRPr="00D266FD" w:rsidRDefault="00D266FD" w:rsidP="00D266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sz w:val="24"/>
        </w:rPr>
      </w:pPr>
    </w:p>
    <w:p w14:paraId="259F6AE8" w14:textId="226FDCE4" w:rsidR="00D266FD" w:rsidRPr="00D266FD" w:rsidRDefault="00D266FD" w:rsidP="00D266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C01BCB" w:rsidRPr="00D266FD">
        <w:rPr>
          <w:rFonts w:ascii="Times New Roman" w:hAnsi="Times New Roman" w:cs="Times New Roman"/>
          <w:sz w:val="24"/>
        </w:rPr>
        <w:t>Background</w:t>
      </w:r>
      <w:r>
        <w:rPr>
          <w:rFonts w:ascii="Times New Roman" w:hAnsi="Times New Roman" w:cs="Times New Roman"/>
          <w:sz w:val="24"/>
        </w:rPr>
        <w:t xml:space="preserve">: </w:t>
      </w:r>
      <w:r w:rsidRPr="00D266FD">
        <w:rPr>
          <w:rFonts w:ascii="Times New Roman" w:hAnsi="Times New Roman" w:cs="Times New Roman"/>
          <w:i/>
          <w:sz w:val="24"/>
        </w:rPr>
        <w:t>ITS</w:t>
      </w:r>
      <w:r w:rsidRPr="00D266FD">
        <w:rPr>
          <w:rFonts w:ascii="Times New Roman" w:hAnsi="Times New Roman" w:cs="Calibri"/>
          <w:i/>
          <w:sz w:val="24"/>
          <w:szCs w:val="24"/>
        </w:rPr>
        <w:t xml:space="preserve"> has strayed away from having a charter/intake process recently </w:t>
      </w:r>
      <w:r>
        <w:rPr>
          <w:rFonts w:ascii="Times New Roman" w:hAnsi="Times New Roman" w:cs="Calibri"/>
          <w:i/>
          <w:sz w:val="24"/>
          <w:szCs w:val="24"/>
        </w:rPr>
        <w:tab/>
      </w:r>
      <w:r w:rsidRPr="00D266FD">
        <w:rPr>
          <w:rFonts w:ascii="Times New Roman" w:hAnsi="Times New Roman" w:cs="Calibri"/>
          <w:i/>
          <w:sz w:val="24"/>
          <w:szCs w:val="24"/>
        </w:rPr>
        <w:t xml:space="preserve">and in order to continue being transparent and better prioritize they are planning </w:t>
      </w:r>
      <w:r>
        <w:rPr>
          <w:rFonts w:ascii="Times New Roman" w:hAnsi="Times New Roman" w:cs="Calibri"/>
          <w:i/>
          <w:sz w:val="24"/>
          <w:szCs w:val="24"/>
        </w:rPr>
        <w:tab/>
      </w:r>
      <w:r w:rsidRPr="00D266FD">
        <w:rPr>
          <w:rFonts w:ascii="Times New Roman" w:hAnsi="Times New Roman" w:cs="Calibri"/>
          <w:i/>
          <w:sz w:val="24"/>
          <w:szCs w:val="24"/>
        </w:rPr>
        <w:t xml:space="preserve">on developing a new online form for this process. They’ll be looking for help from </w:t>
      </w:r>
      <w:r>
        <w:rPr>
          <w:rFonts w:ascii="Times New Roman" w:hAnsi="Times New Roman" w:cs="Calibri"/>
          <w:i/>
          <w:sz w:val="24"/>
          <w:szCs w:val="24"/>
        </w:rPr>
        <w:tab/>
      </w:r>
      <w:r w:rsidRPr="00D266FD">
        <w:rPr>
          <w:rFonts w:ascii="Times New Roman" w:hAnsi="Times New Roman" w:cs="Calibri"/>
          <w:i/>
          <w:sz w:val="24"/>
          <w:szCs w:val="24"/>
        </w:rPr>
        <w:t>ESC-IS to determine institutional priorities for these projects.</w:t>
      </w:r>
      <w:r>
        <w:rPr>
          <w:rFonts w:ascii="Times New Roman" w:hAnsi="Times New Roman" w:cs="Calibri"/>
          <w:i/>
          <w:sz w:val="24"/>
          <w:szCs w:val="24"/>
        </w:rPr>
        <w:t xml:space="preserve"> ATOEC has </w:t>
      </w:r>
      <w:r>
        <w:rPr>
          <w:rFonts w:ascii="Times New Roman" w:hAnsi="Times New Roman" w:cs="Calibri"/>
          <w:i/>
          <w:sz w:val="24"/>
          <w:szCs w:val="24"/>
        </w:rPr>
        <w:tab/>
        <w:t>representation on the ESC-IS (Christian Roberson)</w:t>
      </w:r>
    </w:p>
    <w:p w14:paraId="296A96E9" w14:textId="3879EE0C" w:rsidR="00C01BCB" w:rsidRPr="00D266FD" w:rsidRDefault="00C01BCB" w:rsidP="00D266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sz w:val="24"/>
        </w:rPr>
      </w:pPr>
      <w:r w:rsidRPr="00D266FD">
        <w:rPr>
          <w:rFonts w:ascii="Times New Roman" w:hAnsi="Times New Roman" w:cs="Times New Roman"/>
          <w:i/>
          <w:sz w:val="24"/>
        </w:rPr>
        <w:t xml:space="preserve">: </w:t>
      </w:r>
      <w:r w:rsidRPr="00D266FD">
        <w:rPr>
          <w:rFonts w:ascii="Times New Roman" w:hAnsi="Times New Roman" w:cs="Times New Roman"/>
          <w:i/>
          <w:sz w:val="24"/>
        </w:rPr>
        <w:tab/>
      </w:r>
      <w:r w:rsidRPr="00D266FD">
        <w:rPr>
          <w:rFonts w:ascii="Times New Roman" w:hAnsi="Times New Roman" w:cs="Times New Roman"/>
          <w:i/>
          <w:sz w:val="24"/>
        </w:rPr>
        <w:tab/>
      </w:r>
      <w:r w:rsidRPr="00D266FD">
        <w:rPr>
          <w:rFonts w:ascii="Times New Roman" w:hAnsi="Times New Roman" w:cs="Times New Roman"/>
          <w:i/>
          <w:sz w:val="24"/>
        </w:rPr>
        <w:tab/>
      </w:r>
      <w:r w:rsidRPr="00D266FD">
        <w:rPr>
          <w:rFonts w:ascii="Times New Roman" w:hAnsi="Times New Roman" w:cs="Times New Roman"/>
          <w:i/>
          <w:sz w:val="24"/>
        </w:rPr>
        <w:tab/>
      </w:r>
      <w:r w:rsidRPr="00D266FD">
        <w:rPr>
          <w:rFonts w:ascii="Times New Roman" w:hAnsi="Times New Roman" w:cs="Times New Roman"/>
          <w:i/>
          <w:sz w:val="24"/>
        </w:rPr>
        <w:tab/>
      </w:r>
      <w:r w:rsidRPr="00D266FD">
        <w:rPr>
          <w:rFonts w:ascii="Times New Roman" w:hAnsi="Times New Roman" w:cs="Times New Roman"/>
          <w:i/>
          <w:sz w:val="24"/>
        </w:rPr>
        <w:tab/>
      </w:r>
      <w:r w:rsidRPr="00D266FD">
        <w:rPr>
          <w:rFonts w:ascii="Times New Roman" w:hAnsi="Times New Roman" w:cs="Times New Roman"/>
          <w:i/>
          <w:sz w:val="24"/>
        </w:rPr>
        <w:tab/>
      </w:r>
      <w:r w:rsidRPr="00D266FD">
        <w:rPr>
          <w:rFonts w:ascii="Times New Roman" w:hAnsi="Times New Roman" w:cs="Times New Roman"/>
          <w:i/>
          <w:sz w:val="24"/>
        </w:rPr>
        <w:tab/>
      </w:r>
      <w:r w:rsidRPr="00D266FD">
        <w:rPr>
          <w:rFonts w:ascii="Times New Roman" w:hAnsi="Times New Roman" w:cs="Times New Roman"/>
          <w:i/>
          <w:sz w:val="24"/>
        </w:rPr>
        <w:tab/>
      </w:r>
    </w:p>
    <w:p w14:paraId="56992563" w14:textId="70D1AE5A" w:rsidR="00D266FD" w:rsidRDefault="00C468A6" w:rsidP="00D26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Discussion</w:t>
      </w:r>
      <w:r w:rsidR="00C01BCB">
        <w:rPr>
          <w:rFonts w:ascii="Times New Roman" w:hAnsi="Times New Roman" w:cs="Times New Roman"/>
          <w:sz w:val="24"/>
        </w:rPr>
        <w:t xml:space="preserve">: </w:t>
      </w:r>
      <w:r w:rsidR="00D266FD">
        <w:rPr>
          <w:rFonts w:ascii="Times New Roman" w:hAnsi="Times New Roman" w:cs="Times New Roman"/>
          <w:sz w:val="24"/>
        </w:rPr>
        <w:t>Christian brought this to the group for discussion. At present, r</w:t>
      </w:r>
      <w:r w:rsidR="00D266FD">
        <w:rPr>
          <w:rFonts w:ascii="Times New Roman" w:hAnsi="Times New Roman" w:cs="Calibri"/>
          <w:sz w:val="24"/>
          <w:szCs w:val="24"/>
        </w:rPr>
        <w:t xml:space="preserve">equests </w:t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D266FD">
        <w:rPr>
          <w:rFonts w:ascii="Times New Roman" w:hAnsi="Times New Roman" w:cs="Calibri"/>
          <w:sz w:val="24"/>
          <w:szCs w:val="24"/>
        </w:rPr>
        <w:t xml:space="preserve">don’t have an official channel/process for consideration and fulfillment. Instead, a </w:t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D266FD">
        <w:rPr>
          <w:rFonts w:ascii="Times New Roman" w:hAnsi="Times New Roman" w:cs="Calibri"/>
          <w:sz w:val="24"/>
          <w:szCs w:val="24"/>
        </w:rPr>
        <w:t xml:space="preserve">high-level committee is used to set priorities for projects. In order to better </w:t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D266FD">
        <w:rPr>
          <w:rFonts w:ascii="Times New Roman" w:hAnsi="Times New Roman" w:cs="Calibri"/>
          <w:sz w:val="24"/>
          <w:szCs w:val="24"/>
        </w:rPr>
        <w:t xml:space="preserve">service, ESC-IS is going to meet monthly instead of every 3 months. The problem </w:t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D266FD">
        <w:rPr>
          <w:rFonts w:ascii="Times New Roman" w:hAnsi="Times New Roman" w:cs="Calibri"/>
          <w:sz w:val="24"/>
          <w:szCs w:val="24"/>
        </w:rPr>
        <w:t xml:space="preserve">is, this is more a visionary group than a working group. So, the prioritization </w:t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D266FD">
        <w:rPr>
          <w:rFonts w:ascii="Times New Roman" w:hAnsi="Times New Roman" w:cs="Calibri"/>
          <w:sz w:val="24"/>
          <w:szCs w:val="24"/>
        </w:rPr>
        <w:t xml:space="preserve">process is only for large projects, but threshold is yet to be determined. To ensure </w:t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D266FD">
        <w:rPr>
          <w:rFonts w:ascii="Times New Roman" w:hAnsi="Times New Roman" w:cs="Calibri"/>
          <w:sz w:val="24"/>
          <w:szCs w:val="24"/>
        </w:rPr>
        <w:t xml:space="preserve">all requests are considered, they should be brought by a representative to ESC-IS </w:t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D266FD">
        <w:rPr>
          <w:rFonts w:ascii="Times New Roman" w:hAnsi="Times New Roman" w:cs="Calibri"/>
          <w:sz w:val="24"/>
          <w:szCs w:val="24"/>
        </w:rPr>
        <w:t xml:space="preserve">using a process that could be ready by Fall 2015. </w:t>
      </w:r>
      <w:r w:rsidR="00433CBE">
        <w:rPr>
          <w:rFonts w:ascii="Times New Roman" w:hAnsi="Times New Roman" w:cs="Calibri"/>
          <w:sz w:val="24"/>
          <w:szCs w:val="24"/>
        </w:rPr>
        <w:t>Considering a grant to help</w:t>
      </w:r>
      <w:r w:rsidR="00D266FD">
        <w:rPr>
          <w:rFonts w:ascii="Times New Roman" w:hAnsi="Times New Roman" w:cs="Calibri"/>
          <w:sz w:val="24"/>
          <w:szCs w:val="24"/>
        </w:rPr>
        <w:t xml:space="preserve"> drive </w:t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433CBE">
        <w:rPr>
          <w:rFonts w:ascii="Times New Roman" w:hAnsi="Times New Roman" w:cs="Calibri"/>
          <w:sz w:val="24"/>
          <w:szCs w:val="24"/>
        </w:rPr>
        <w:tab/>
      </w:r>
      <w:r w:rsidR="00D266FD">
        <w:rPr>
          <w:rFonts w:ascii="Times New Roman" w:hAnsi="Times New Roman" w:cs="Calibri"/>
          <w:sz w:val="24"/>
          <w:szCs w:val="24"/>
        </w:rPr>
        <w:t>this process</w:t>
      </w:r>
      <w:proofErr w:type="gramStart"/>
      <w:r w:rsidR="00D266FD">
        <w:rPr>
          <w:rFonts w:ascii="Times New Roman" w:hAnsi="Times New Roman" w:cs="Calibri"/>
          <w:sz w:val="24"/>
          <w:szCs w:val="24"/>
        </w:rPr>
        <w:t>;</w:t>
      </w:r>
      <w:proofErr w:type="gramEnd"/>
      <w:r w:rsidR="00D266FD">
        <w:rPr>
          <w:rFonts w:ascii="Times New Roman" w:hAnsi="Times New Roman" w:cs="Calibri"/>
          <w:sz w:val="24"/>
          <w:szCs w:val="24"/>
        </w:rPr>
        <w:t xml:space="preserve"> if we get a grant, priority would be placed on the project.</w:t>
      </w:r>
    </w:p>
    <w:p w14:paraId="371AAFAD" w14:textId="77777777" w:rsidR="00433CBE" w:rsidRDefault="00433CBE" w:rsidP="00D26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3C2B5E52" w14:textId="2B559BFB" w:rsidR="006F70D7" w:rsidRPr="009A4BCA" w:rsidRDefault="00433CBE" w:rsidP="009A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>Disposition: Christian will keep us informed.</w:t>
      </w:r>
    </w:p>
    <w:p w14:paraId="01A38524" w14:textId="77777777" w:rsidR="006F70D7" w:rsidRDefault="006F70D7" w:rsidP="00AD5704">
      <w:pPr>
        <w:spacing w:after="0"/>
        <w:rPr>
          <w:rFonts w:ascii="Times New Roman" w:hAnsi="Times New Roman" w:cs="Times New Roman"/>
          <w:sz w:val="24"/>
        </w:rPr>
      </w:pPr>
    </w:p>
    <w:p w14:paraId="12C685CC" w14:textId="287B47EE" w:rsidR="00EC7DC0" w:rsidRDefault="009A4BCA" w:rsidP="005A69E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Banner XE upgrade </w:t>
      </w:r>
    </w:p>
    <w:p w14:paraId="713F721B" w14:textId="77777777" w:rsidR="00EC7DC0" w:rsidRPr="00EC7DC0" w:rsidRDefault="00EC7DC0" w:rsidP="00EC7DC0">
      <w:pPr>
        <w:spacing w:after="0"/>
        <w:ind w:left="1080"/>
        <w:rPr>
          <w:rFonts w:ascii="Times New Roman" w:hAnsi="Times New Roman" w:cs="Times New Roman"/>
          <w:sz w:val="24"/>
        </w:rPr>
      </w:pPr>
    </w:p>
    <w:p w14:paraId="491603DD" w14:textId="0AF4567B" w:rsidR="0018331F" w:rsidRDefault="00EC7DC0" w:rsidP="00EC7DC0">
      <w:pPr>
        <w:spacing w:after="0"/>
        <w:ind w:left="10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A4BCA">
        <w:rPr>
          <w:rFonts w:ascii="Times New Roman" w:hAnsi="Times New Roman" w:cs="Times New Roman"/>
          <w:sz w:val="24"/>
        </w:rPr>
        <w:t xml:space="preserve">Background: </w:t>
      </w:r>
      <w:r w:rsidR="004A01CF" w:rsidRPr="004A01CF">
        <w:rPr>
          <w:rFonts w:ascii="Times New Roman" w:hAnsi="Times New Roman" w:cs="Times New Roman"/>
          <w:i/>
          <w:sz w:val="24"/>
        </w:rPr>
        <w:t>Banner is the enterprise system that pr</w:t>
      </w:r>
      <w:r w:rsidR="004A01CF">
        <w:rPr>
          <w:rFonts w:ascii="Times New Roman" w:hAnsi="Times New Roman" w:cs="Times New Roman"/>
          <w:i/>
          <w:sz w:val="24"/>
        </w:rPr>
        <w:t xml:space="preserve">ovides all services on </w:t>
      </w:r>
      <w:r w:rsidR="004A01CF">
        <w:rPr>
          <w:rFonts w:ascii="Times New Roman" w:hAnsi="Times New Roman" w:cs="Times New Roman"/>
          <w:i/>
          <w:sz w:val="24"/>
        </w:rPr>
        <w:tab/>
      </w:r>
      <w:r w:rsidR="004A01CF" w:rsidRPr="004A01CF">
        <w:rPr>
          <w:rFonts w:ascii="Times New Roman" w:hAnsi="Times New Roman" w:cs="Times New Roman"/>
          <w:i/>
          <w:sz w:val="24"/>
        </w:rPr>
        <w:t xml:space="preserve">campus. </w:t>
      </w:r>
      <w:r w:rsidR="009A4BCA" w:rsidRPr="004A01CF">
        <w:rPr>
          <w:rFonts w:ascii="Times New Roman" w:hAnsi="Times New Roman" w:cs="Times New Roman"/>
          <w:i/>
          <w:sz w:val="24"/>
        </w:rPr>
        <w:t>The new upgrade for banner will be coming within the next 6 months</w:t>
      </w:r>
      <w:r w:rsidR="009A4BCA">
        <w:rPr>
          <w:rFonts w:ascii="Times New Roman" w:hAnsi="Times New Roman" w:cs="Times New Roman"/>
          <w:i/>
          <w:sz w:val="24"/>
        </w:rPr>
        <w:t xml:space="preserve"> and </w:t>
      </w:r>
      <w:r w:rsidR="004A01CF">
        <w:rPr>
          <w:rFonts w:ascii="Times New Roman" w:hAnsi="Times New Roman" w:cs="Times New Roman"/>
          <w:i/>
          <w:sz w:val="24"/>
        </w:rPr>
        <w:tab/>
      </w:r>
      <w:r w:rsidR="009A4BCA">
        <w:rPr>
          <w:rFonts w:ascii="Times New Roman" w:hAnsi="Times New Roman" w:cs="Times New Roman"/>
          <w:i/>
          <w:sz w:val="24"/>
        </w:rPr>
        <w:t>the CIO</w:t>
      </w:r>
      <w:r w:rsidR="009A4BCA" w:rsidRPr="009A4BCA">
        <w:rPr>
          <w:rFonts w:ascii="Times New Roman" w:hAnsi="Times New Roman" w:cs="Times New Roman"/>
          <w:i/>
          <w:sz w:val="24"/>
        </w:rPr>
        <w:t xml:space="preserve"> really wants to have </w:t>
      </w:r>
      <w:proofErr w:type="gramStart"/>
      <w:r w:rsidR="009A4BCA" w:rsidRPr="009A4BCA">
        <w:rPr>
          <w:rFonts w:ascii="Times New Roman" w:hAnsi="Times New Roman" w:cs="Times New Roman"/>
          <w:i/>
          <w:sz w:val="24"/>
        </w:rPr>
        <w:t>test</w:t>
      </w:r>
      <w:proofErr w:type="gramEnd"/>
      <w:r w:rsidR="009A4BCA" w:rsidRPr="009A4BCA">
        <w:rPr>
          <w:rFonts w:ascii="Times New Roman" w:hAnsi="Times New Roman" w:cs="Times New Roman"/>
          <w:i/>
          <w:sz w:val="24"/>
        </w:rPr>
        <w:t xml:space="preserve"> plans in place and reviewed to ensure a smooth </w:t>
      </w:r>
      <w:r w:rsidR="004A01CF">
        <w:rPr>
          <w:rFonts w:ascii="Times New Roman" w:hAnsi="Times New Roman" w:cs="Times New Roman"/>
          <w:i/>
          <w:sz w:val="24"/>
        </w:rPr>
        <w:tab/>
      </w:r>
      <w:r w:rsidR="009A4BCA" w:rsidRPr="009A4BCA">
        <w:rPr>
          <w:rFonts w:ascii="Times New Roman" w:hAnsi="Times New Roman" w:cs="Times New Roman"/>
          <w:i/>
          <w:sz w:val="24"/>
        </w:rPr>
        <w:t>transition as modules come online.</w:t>
      </w:r>
      <w:r w:rsidR="009A4BCA">
        <w:rPr>
          <w:rFonts w:ascii="Times New Roman" w:hAnsi="Times New Roman" w:cs="Times New Roman"/>
          <w:i/>
          <w:sz w:val="24"/>
        </w:rPr>
        <w:t xml:space="preserve"> </w:t>
      </w:r>
    </w:p>
    <w:p w14:paraId="620094FA" w14:textId="77777777" w:rsidR="009A4BCA" w:rsidRDefault="009A4BCA" w:rsidP="00EC7DC0">
      <w:pPr>
        <w:spacing w:after="0"/>
        <w:ind w:left="1080"/>
        <w:rPr>
          <w:rFonts w:ascii="Times New Roman" w:hAnsi="Times New Roman" w:cs="Times New Roman"/>
          <w:i/>
          <w:sz w:val="24"/>
        </w:rPr>
      </w:pPr>
    </w:p>
    <w:p w14:paraId="4B602D29" w14:textId="5DC7EFA9" w:rsidR="009A4BCA" w:rsidRDefault="009A4BCA" w:rsidP="00EC7DC0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Discussion: This upgrade is not voluntary; it must happen. </w:t>
      </w:r>
      <w:r w:rsidR="00235ECC">
        <w:rPr>
          <w:rFonts w:ascii="Times New Roman" w:hAnsi="Times New Roman" w:cs="Times New Roman"/>
          <w:sz w:val="24"/>
        </w:rPr>
        <w:t>The i</w:t>
      </w:r>
      <w:r w:rsidR="00235ECC">
        <w:rPr>
          <w:rFonts w:ascii="Times New Roman" w:hAnsi="Times New Roman" w:cs="Calibri"/>
          <w:sz w:val="24"/>
          <w:szCs w:val="24"/>
        </w:rPr>
        <w:t xml:space="preserve">nfrastructure is </w:t>
      </w:r>
      <w:r w:rsidR="00235ECC">
        <w:rPr>
          <w:rFonts w:ascii="Times New Roman" w:hAnsi="Times New Roman" w:cs="Calibri"/>
          <w:sz w:val="24"/>
          <w:szCs w:val="24"/>
        </w:rPr>
        <w:tab/>
        <w:t>being c</w:t>
      </w:r>
      <w:r w:rsidR="00467219">
        <w:rPr>
          <w:rFonts w:ascii="Times New Roman" w:hAnsi="Times New Roman" w:cs="Calibri"/>
          <w:sz w:val="24"/>
          <w:szCs w:val="24"/>
        </w:rPr>
        <w:t xml:space="preserve">ompletely changed </w:t>
      </w:r>
      <w:r w:rsidR="00235ECC">
        <w:rPr>
          <w:rFonts w:ascii="Times New Roman" w:hAnsi="Times New Roman" w:cs="Calibri"/>
          <w:sz w:val="24"/>
          <w:szCs w:val="24"/>
        </w:rPr>
        <w:t xml:space="preserve">over the next year and a half. </w:t>
      </w:r>
      <w:r w:rsidR="00467219">
        <w:rPr>
          <w:rFonts w:ascii="Times New Roman" w:hAnsi="Times New Roman" w:cs="Calibri"/>
          <w:sz w:val="24"/>
          <w:szCs w:val="24"/>
        </w:rPr>
        <w:t xml:space="preserve">Benefits are integration </w:t>
      </w:r>
      <w:r w:rsidR="00467219">
        <w:rPr>
          <w:rFonts w:ascii="Times New Roman" w:hAnsi="Times New Roman" w:cs="Calibri"/>
          <w:sz w:val="24"/>
          <w:szCs w:val="24"/>
        </w:rPr>
        <w:tab/>
        <w:t xml:space="preserve">of sequel server and Oracle into a modern single web, more secure, performance </w:t>
      </w:r>
      <w:r w:rsidR="00467219">
        <w:rPr>
          <w:rFonts w:ascii="Times New Roman" w:hAnsi="Times New Roman" w:cs="Calibri"/>
          <w:sz w:val="24"/>
          <w:szCs w:val="24"/>
        </w:rPr>
        <w:tab/>
        <w:t xml:space="preserve">should be better, remove java dependency. </w:t>
      </w:r>
      <w:r>
        <w:rPr>
          <w:rFonts w:ascii="Times New Roman" w:hAnsi="Times New Roman" w:cs="Times New Roman"/>
          <w:sz w:val="24"/>
        </w:rPr>
        <w:t xml:space="preserve">There will be increased functionality, </w:t>
      </w:r>
      <w:r w:rsidR="0046721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but the user look and feel will be different. </w:t>
      </w:r>
      <w:r w:rsidR="00467219">
        <w:rPr>
          <w:rFonts w:ascii="Times New Roman" w:hAnsi="Times New Roman" w:cs="Times New Roman"/>
          <w:sz w:val="24"/>
        </w:rPr>
        <w:t xml:space="preserve">For </w:t>
      </w:r>
      <w:r w:rsidR="00235ECC">
        <w:rPr>
          <w:rFonts w:ascii="Times New Roman" w:hAnsi="Times New Roman" w:cs="Times New Roman"/>
          <w:sz w:val="24"/>
        </w:rPr>
        <w:t xml:space="preserve">instance, the registration module </w:t>
      </w:r>
      <w:r w:rsidR="00467219">
        <w:rPr>
          <w:rFonts w:ascii="Times New Roman" w:hAnsi="Times New Roman" w:cs="Times New Roman"/>
          <w:sz w:val="24"/>
        </w:rPr>
        <w:tab/>
      </w:r>
      <w:r w:rsidR="00235ECC">
        <w:rPr>
          <w:rFonts w:ascii="Times New Roman" w:hAnsi="Times New Roman" w:cs="Times New Roman"/>
          <w:sz w:val="24"/>
        </w:rPr>
        <w:t>will be more intuiti</w:t>
      </w:r>
      <w:r w:rsidR="00467219">
        <w:rPr>
          <w:rFonts w:ascii="Times New Roman" w:hAnsi="Times New Roman" w:cs="Times New Roman"/>
          <w:sz w:val="24"/>
        </w:rPr>
        <w:t xml:space="preserve">ve for students and it will be </w:t>
      </w:r>
      <w:r w:rsidR="00235ECC">
        <w:rPr>
          <w:rFonts w:ascii="Times New Roman" w:hAnsi="Times New Roman" w:cs="Times New Roman"/>
          <w:sz w:val="24"/>
        </w:rPr>
        <w:t xml:space="preserve">integrated with Degree Works. </w:t>
      </w:r>
      <w:r w:rsidR="0046721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Will be implemented through modules, so </w:t>
      </w:r>
      <w:proofErr w:type="gramStart"/>
      <w:r>
        <w:rPr>
          <w:rFonts w:ascii="Times New Roman" w:hAnsi="Times New Roman" w:cs="Times New Roman"/>
          <w:sz w:val="24"/>
        </w:rPr>
        <w:t>ITS is</w:t>
      </w:r>
      <w:proofErr w:type="gramEnd"/>
      <w:r>
        <w:rPr>
          <w:rFonts w:ascii="Times New Roman" w:hAnsi="Times New Roman" w:cs="Times New Roman"/>
          <w:sz w:val="24"/>
        </w:rPr>
        <w:t xml:space="preserve"> working on module integration </w:t>
      </w:r>
      <w:r w:rsidR="0046721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as they come online. </w:t>
      </w:r>
      <w:r w:rsidR="00467219">
        <w:rPr>
          <w:rFonts w:ascii="Times New Roman" w:hAnsi="Times New Roman" w:cs="Times New Roman"/>
          <w:sz w:val="24"/>
        </w:rPr>
        <w:t xml:space="preserve">There may be outages and there will be the need for new </w:t>
      </w:r>
      <w:r w:rsidR="00467219">
        <w:rPr>
          <w:rFonts w:ascii="Times New Roman" w:hAnsi="Times New Roman" w:cs="Times New Roman"/>
          <w:sz w:val="24"/>
        </w:rPr>
        <w:tab/>
        <w:t xml:space="preserve">documentation and training for advisors. </w:t>
      </w:r>
    </w:p>
    <w:p w14:paraId="0B284556" w14:textId="77777777" w:rsidR="009A4BCA" w:rsidRDefault="009A4BCA" w:rsidP="00EC7DC0">
      <w:pPr>
        <w:spacing w:after="0"/>
        <w:ind w:left="1080"/>
        <w:rPr>
          <w:rFonts w:ascii="Times New Roman" w:hAnsi="Times New Roman" w:cs="Times New Roman"/>
          <w:sz w:val="24"/>
        </w:rPr>
      </w:pPr>
    </w:p>
    <w:p w14:paraId="2A3D4127" w14:textId="77777777" w:rsidR="00467219" w:rsidRDefault="00467219" w:rsidP="004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14C8E21B" w14:textId="77777777" w:rsidR="00467219" w:rsidRDefault="00467219" w:rsidP="00EC7DC0">
      <w:pPr>
        <w:spacing w:after="0"/>
        <w:ind w:left="1080"/>
        <w:rPr>
          <w:rFonts w:ascii="Times New Roman" w:hAnsi="Times New Roman" w:cs="Times New Roman"/>
          <w:sz w:val="24"/>
        </w:rPr>
      </w:pPr>
    </w:p>
    <w:p w14:paraId="22F8A7DF" w14:textId="564D106A" w:rsidR="009A4BCA" w:rsidRDefault="009A4BCA" w:rsidP="00EC7DC0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Disposition: ITS will provide alerts </w:t>
      </w:r>
      <w:r w:rsidR="00467219">
        <w:rPr>
          <w:rFonts w:ascii="Times New Roman" w:hAnsi="Times New Roman" w:cs="Times New Roman"/>
          <w:sz w:val="24"/>
        </w:rPr>
        <w:t xml:space="preserve">to campus </w:t>
      </w:r>
      <w:r>
        <w:rPr>
          <w:rFonts w:ascii="Times New Roman" w:hAnsi="Times New Roman" w:cs="Times New Roman"/>
          <w:sz w:val="24"/>
        </w:rPr>
        <w:t xml:space="preserve">as to when there may be outages. </w:t>
      </w:r>
      <w:r w:rsidR="00467219">
        <w:rPr>
          <w:rFonts w:ascii="Times New Roman" w:hAnsi="Times New Roman" w:cs="Times New Roman"/>
          <w:sz w:val="24"/>
        </w:rPr>
        <w:tab/>
        <w:t xml:space="preserve">Plan is to </w:t>
      </w:r>
      <w:r>
        <w:rPr>
          <w:rFonts w:ascii="Times New Roman" w:hAnsi="Times New Roman" w:cs="Times New Roman"/>
          <w:sz w:val="24"/>
        </w:rPr>
        <w:t xml:space="preserve">stick mostly to the Sunday maintenance window and, when more time is </w:t>
      </w:r>
      <w:r w:rsidR="00467219">
        <w:rPr>
          <w:rFonts w:ascii="Times New Roman" w:hAnsi="Times New Roman" w:cs="Times New Roman"/>
          <w:sz w:val="24"/>
        </w:rPr>
        <w:tab/>
        <w:t xml:space="preserve">needed, </w:t>
      </w:r>
      <w:r>
        <w:rPr>
          <w:rFonts w:ascii="Times New Roman" w:hAnsi="Times New Roman" w:cs="Times New Roman"/>
          <w:sz w:val="24"/>
        </w:rPr>
        <w:t>add time in the overnight hours. Moodle and email are considered critical</w:t>
      </w:r>
      <w:r w:rsidR="0046721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467219">
        <w:rPr>
          <w:rFonts w:ascii="Times New Roman" w:hAnsi="Times New Roman" w:cs="Times New Roman"/>
          <w:sz w:val="24"/>
        </w:rPr>
        <w:tab/>
        <w:t xml:space="preserve">systems </w:t>
      </w:r>
      <w:r>
        <w:rPr>
          <w:rFonts w:ascii="Times New Roman" w:hAnsi="Times New Roman" w:cs="Times New Roman"/>
          <w:sz w:val="24"/>
        </w:rPr>
        <w:t xml:space="preserve">so everything possible will be done to continue service. </w:t>
      </w:r>
    </w:p>
    <w:p w14:paraId="657B9FAD" w14:textId="77777777" w:rsidR="00467219" w:rsidRDefault="00467219" w:rsidP="00EC7DC0">
      <w:pPr>
        <w:spacing w:after="0"/>
        <w:ind w:left="1080"/>
        <w:rPr>
          <w:rFonts w:ascii="Times New Roman" w:hAnsi="Times New Roman" w:cs="Times New Roman"/>
          <w:sz w:val="24"/>
        </w:rPr>
      </w:pPr>
    </w:p>
    <w:p w14:paraId="005BAD44" w14:textId="3342E089" w:rsidR="00467219" w:rsidRDefault="00467219" w:rsidP="00467219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67219">
        <w:rPr>
          <w:rFonts w:ascii="Times New Roman" w:hAnsi="Times New Roman" w:cs="Times New Roman"/>
          <w:sz w:val="24"/>
        </w:rPr>
        <w:t xml:space="preserve">Mark recommends in department training rather than sessions offered across </w:t>
      </w:r>
      <w:r>
        <w:rPr>
          <w:rFonts w:ascii="Times New Roman" w:hAnsi="Times New Roman" w:cs="Times New Roman"/>
          <w:sz w:val="24"/>
        </w:rPr>
        <w:tab/>
      </w:r>
      <w:r w:rsidRPr="00467219">
        <w:rPr>
          <w:rFonts w:ascii="Times New Roman" w:hAnsi="Times New Roman" w:cs="Times New Roman"/>
          <w:sz w:val="24"/>
        </w:rPr>
        <w:t>campus wher</w:t>
      </w:r>
      <w:r>
        <w:rPr>
          <w:rFonts w:ascii="Times New Roman" w:hAnsi="Times New Roman" w:cs="Times New Roman"/>
          <w:sz w:val="24"/>
        </w:rPr>
        <w:t>e folks may not attend</w:t>
      </w:r>
      <w:r w:rsidRPr="0046721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The consensus was </w:t>
      </w:r>
      <w:proofErr w:type="gramStart"/>
      <w:r>
        <w:rPr>
          <w:rFonts w:ascii="Times New Roman" w:hAnsi="Times New Roman" w:cs="Times New Roman"/>
          <w:sz w:val="24"/>
        </w:rPr>
        <w:t xml:space="preserve">that </w:t>
      </w:r>
      <w:r w:rsidRPr="00467219">
        <w:rPr>
          <w:rFonts w:ascii="Times New Roman" w:hAnsi="Times New Roman" w:cs="Times New Roman"/>
          <w:sz w:val="24"/>
        </w:rPr>
        <w:t xml:space="preserve">faculty </w:t>
      </w:r>
      <w:r>
        <w:rPr>
          <w:rFonts w:ascii="Times New Roman" w:hAnsi="Times New Roman" w:cs="Times New Roman"/>
          <w:sz w:val="24"/>
        </w:rPr>
        <w:t>need</w:t>
      </w:r>
      <w:proofErr w:type="gramEnd"/>
      <w:r>
        <w:rPr>
          <w:rFonts w:ascii="Times New Roman" w:hAnsi="Times New Roman" w:cs="Times New Roman"/>
          <w:sz w:val="24"/>
        </w:rPr>
        <w:t xml:space="preserve"> to be </w:t>
      </w:r>
      <w:r>
        <w:rPr>
          <w:rFonts w:ascii="Times New Roman" w:hAnsi="Times New Roman" w:cs="Times New Roman"/>
          <w:sz w:val="24"/>
        </w:rPr>
        <w:tab/>
      </w:r>
      <w:r w:rsidRPr="00467219">
        <w:rPr>
          <w:rFonts w:ascii="Times New Roman" w:hAnsi="Times New Roman" w:cs="Times New Roman"/>
          <w:sz w:val="24"/>
        </w:rPr>
        <w:t>involved in testing.</w:t>
      </w:r>
    </w:p>
    <w:p w14:paraId="774F5E86" w14:textId="77777777" w:rsidR="00E05D56" w:rsidRDefault="00E05D56" w:rsidP="00467219">
      <w:pPr>
        <w:spacing w:after="0"/>
        <w:ind w:left="1080"/>
        <w:rPr>
          <w:rFonts w:ascii="Times New Roman" w:hAnsi="Times New Roman" w:cs="Times New Roman"/>
          <w:sz w:val="24"/>
        </w:rPr>
      </w:pPr>
    </w:p>
    <w:p w14:paraId="3AEA4513" w14:textId="50B4A776" w:rsidR="00E05D56" w:rsidRPr="006749A7" w:rsidRDefault="006749A7" w:rsidP="00E05D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of the need for an </w:t>
      </w:r>
      <w:r>
        <w:rPr>
          <w:rFonts w:ascii="Times New Roman" w:hAnsi="Times New Roman" w:cs="Calibri"/>
          <w:sz w:val="24"/>
          <w:szCs w:val="24"/>
        </w:rPr>
        <w:t>a</w:t>
      </w:r>
      <w:r w:rsidRPr="00EA5BAC">
        <w:rPr>
          <w:rFonts w:ascii="Times New Roman" w:hAnsi="Times New Roman" w:cs="Calibri"/>
          <w:sz w:val="24"/>
          <w:szCs w:val="24"/>
        </w:rPr>
        <w:t>sses</w:t>
      </w:r>
      <w:r>
        <w:rPr>
          <w:rFonts w:ascii="Times New Roman" w:hAnsi="Times New Roman" w:cs="Calibri"/>
          <w:sz w:val="24"/>
          <w:szCs w:val="24"/>
        </w:rPr>
        <w:t>sment data management system</w:t>
      </w:r>
    </w:p>
    <w:p w14:paraId="75F8467A" w14:textId="77777777" w:rsidR="006749A7" w:rsidRDefault="006749A7" w:rsidP="006749A7">
      <w:pPr>
        <w:spacing w:after="0"/>
        <w:rPr>
          <w:rFonts w:ascii="Times New Roman" w:hAnsi="Times New Roman" w:cs="Times New Roman"/>
          <w:sz w:val="24"/>
        </w:rPr>
      </w:pPr>
    </w:p>
    <w:p w14:paraId="6AE56219" w14:textId="7846B5F5" w:rsidR="006749A7" w:rsidRPr="006749A7" w:rsidRDefault="006749A7" w:rsidP="006749A7">
      <w:pPr>
        <w:spacing w:after="0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Background: </w:t>
      </w:r>
      <w:r w:rsidRPr="006749A7">
        <w:rPr>
          <w:rFonts w:ascii="Times New Roman" w:hAnsi="Times New Roman" w:cs="Calibri"/>
          <w:i/>
          <w:sz w:val="24"/>
          <w:szCs w:val="24"/>
        </w:rPr>
        <w:t xml:space="preserve">Gail brought this need to ESC-IS first, </w:t>
      </w:r>
      <w:proofErr w:type="gramStart"/>
      <w:r w:rsidRPr="006749A7">
        <w:rPr>
          <w:rFonts w:ascii="Times New Roman" w:hAnsi="Times New Roman" w:cs="Calibri"/>
          <w:i/>
          <w:sz w:val="24"/>
          <w:szCs w:val="24"/>
        </w:rPr>
        <w:t>then</w:t>
      </w:r>
      <w:proofErr w:type="gramEnd"/>
      <w:r w:rsidRPr="006749A7">
        <w:rPr>
          <w:rFonts w:ascii="Times New Roman" w:hAnsi="Times New Roman" w:cs="Calibri"/>
          <w:i/>
          <w:sz w:val="24"/>
          <w:szCs w:val="24"/>
        </w:rPr>
        <w:t xml:space="preserve"> decided it should be </w:t>
      </w:r>
      <w:r w:rsidRPr="006749A7">
        <w:rPr>
          <w:rFonts w:ascii="Times New Roman" w:hAnsi="Times New Roman" w:cs="Calibri"/>
          <w:i/>
          <w:sz w:val="24"/>
          <w:szCs w:val="24"/>
        </w:rPr>
        <w:tab/>
      </w:r>
      <w:r w:rsidRPr="006749A7">
        <w:rPr>
          <w:rFonts w:ascii="Times New Roman" w:hAnsi="Times New Roman" w:cs="Calibri"/>
          <w:i/>
          <w:sz w:val="24"/>
          <w:szCs w:val="24"/>
        </w:rPr>
        <w:tab/>
      </w:r>
      <w:r w:rsidRPr="006749A7">
        <w:rPr>
          <w:rFonts w:ascii="Times New Roman" w:hAnsi="Times New Roman" w:cs="Calibri"/>
          <w:i/>
          <w:sz w:val="24"/>
          <w:szCs w:val="24"/>
        </w:rPr>
        <w:tab/>
        <w:t xml:space="preserve">heard by ATOEC. She considered an RFP, but we have no money. She sees the </w:t>
      </w:r>
      <w:r w:rsidRPr="006749A7">
        <w:rPr>
          <w:rFonts w:ascii="Times New Roman" w:hAnsi="Times New Roman" w:cs="Calibri"/>
          <w:i/>
          <w:sz w:val="24"/>
          <w:szCs w:val="24"/>
        </w:rPr>
        <w:tab/>
      </w:r>
      <w:r w:rsidRPr="006749A7">
        <w:rPr>
          <w:rFonts w:ascii="Times New Roman" w:hAnsi="Times New Roman" w:cs="Calibri"/>
          <w:i/>
          <w:sz w:val="24"/>
          <w:szCs w:val="24"/>
        </w:rPr>
        <w:tab/>
      </w:r>
      <w:r w:rsidRPr="006749A7">
        <w:rPr>
          <w:rFonts w:ascii="Times New Roman" w:hAnsi="Times New Roman" w:cs="Calibri"/>
          <w:i/>
          <w:sz w:val="24"/>
          <w:szCs w:val="24"/>
        </w:rPr>
        <w:tab/>
        <w:t>absence of system is keeping us from telling our story to external stakeholders.</w:t>
      </w:r>
    </w:p>
    <w:p w14:paraId="4BBF719D" w14:textId="77777777" w:rsidR="006749A7" w:rsidRDefault="006749A7" w:rsidP="006749A7">
      <w:pPr>
        <w:spacing w:after="0"/>
        <w:rPr>
          <w:rFonts w:ascii="Times New Roman" w:hAnsi="Times New Roman" w:cs="Calibri"/>
          <w:sz w:val="24"/>
          <w:szCs w:val="24"/>
        </w:rPr>
      </w:pPr>
    </w:p>
    <w:p w14:paraId="1C7E8220" w14:textId="4513BD29" w:rsidR="00163944" w:rsidRDefault="006749A7" w:rsidP="0037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Discussion: </w:t>
      </w:r>
      <w:r w:rsidR="00163944">
        <w:rPr>
          <w:rFonts w:ascii="Times New Roman" w:hAnsi="Times New Roman" w:cs="Calibri"/>
          <w:sz w:val="24"/>
          <w:szCs w:val="24"/>
        </w:rPr>
        <w:t xml:space="preserve">There is a need for the ability to readily access data and use it to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  <w:t xml:space="preserve">demonstrate effectiveness and inform </w:t>
      </w:r>
      <w:proofErr w:type="gramStart"/>
      <w:r w:rsidR="00163944">
        <w:rPr>
          <w:rFonts w:ascii="Times New Roman" w:hAnsi="Times New Roman" w:cs="Calibri"/>
          <w:sz w:val="24"/>
          <w:szCs w:val="24"/>
        </w:rPr>
        <w:t>decision making</w:t>
      </w:r>
      <w:proofErr w:type="gramEnd"/>
      <w:r w:rsidR="00163944">
        <w:rPr>
          <w:rFonts w:ascii="Times New Roman" w:hAnsi="Times New Roman" w:cs="Calibri"/>
          <w:sz w:val="24"/>
          <w:szCs w:val="24"/>
        </w:rPr>
        <w:t xml:space="preserve">. For instance, the trustees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  <w:t xml:space="preserve">have told the Provost they want a plan from the Gen Ed Committee and they want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  <w:t xml:space="preserve">preliminary data in January. We don’t have a way to just have that data available.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  <w:t xml:space="preserve">We have to collect and recollect it every time there is a question to be answered.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37150A">
        <w:rPr>
          <w:rFonts w:ascii="Times New Roman" w:hAnsi="Times New Roman" w:cs="Calibri"/>
          <w:sz w:val="24"/>
          <w:szCs w:val="24"/>
        </w:rPr>
        <w:t xml:space="preserve">A system would cost $30-40,000 a year. We have </w:t>
      </w:r>
      <w:proofErr w:type="spellStart"/>
      <w:r w:rsidR="0037150A">
        <w:rPr>
          <w:rFonts w:ascii="Times New Roman" w:hAnsi="Times New Roman" w:cs="Calibri"/>
          <w:sz w:val="24"/>
          <w:szCs w:val="24"/>
        </w:rPr>
        <w:t>TracDat</w:t>
      </w:r>
      <w:proofErr w:type="spellEnd"/>
      <w:r w:rsidR="0037150A">
        <w:rPr>
          <w:rFonts w:ascii="Times New Roman" w:hAnsi="Times New Roman" w:cs="Calibri"/>
          <w:sz w:val="24"/>
          <w:szCs w:val="24"/>
        </w:rPr>
        <w:t xml:space="preserve">, but it is a poor tool.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37150A">
        <w:rPr>
          <w:rFonts w:ascii="Times New Roman" w:hAnsi="Times New Roman" w:cs="Calibri"/>
          <w:sz w:val="24"/>
          <w:szCs w:val="24"/>
        </w:rPr>
        <w:t xml:space="preserve">We need something else. Student fees are used at some institutions. Gail has been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37150A">
        <w:rPr>
          <w:rFonts w:ascii="Times New Roman" w:hAnsi="Times New Roman" w:cs="Calibri"/>
          <w:sz w:val="24"/>
          <w:szCs w:val="24"/>
        </w:rPr>
        <w:t xml:space="preserve">traveling around hoping constituent groups will take a position on the need for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37150A">
        <w:rPr>
          <w:rFonts w:ascii="Times New Roman" w:hAnsi="Times New Roman" w:cs="Calibri"/>
          <w:sz w:val="24"/>
          <w:szCs w:val="24"/>
        </w:rPr>
        <w:t xml:space="preserve">such a tool. Kathleen Norris stated that an assessment data management system is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37150A">
        <w:rPr>
          <w:rFonts w:ascii="Times New Roman" w:hAnsi="Times New Roman" w:cs="Calibri"/>
          <w:sz w:val="24"/>
          <w:szCs w:val="24"/>
        </w:rPr>
        <w:t xml:space="preserve">essential to a higher education institution; it’s the equivalent to heat and </w:t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163944">
        <w:rPr>
          <w:rFonts w:ascii="Times New Roman" w:hAnsi="Times New Roman" w:cs="Calibri"/>
          <w:sz w:val="24"/>
          <w:szCs w:val="24"/>
        </w:rPr>
        <w:tab/>
      </w:r>
      <w:r w:rsidR="0037150A">
        <w:rPr>
          <w:rFonts w:ascii="Times New Roman" w:hAnsi="Times New Roman" w:cs="Calibri"/>
          <w:sz w:val="24"/>
          <w:szCs w:val="24"/>
        </w:rPr>
        <w:t xml:space="preserve">electricity. It’s a utility that should just be in place. </w:t>
      </w:r>
    </w:p>
    <w:p w14:paraId="214C990D" w14:textId="77777777" w:rsidR="00163944" w:rsidRDefault="00163944" w:rsidP="00371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76CCFAC7" w14:textId="422BE3AC" w:rsidR="00C04BFD" w:rsidRDefault="00C04BFD" w:rsidP="00C04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Disposition: ATOEC will prepare a position statement establishing about the need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to be proactive in generating data. Members agreed to gather stakeholder support,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ideas, and possible position statements about assessment being under-resourced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and bring them to the next meeting. This seems particularly timely since the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university is undergoing a review and strategic reallocation process. These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statements could be used in reports that would support the need for more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resources for assessment. ATOEC might be further involved in the selection of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>the data management tool, should we gain commitment for one.</w:t>
      </w:r>
    </w:p>
    <w:p w14:paraId="7A17DD6B" w14:textId="77777777" w:rsidR="00902010" w:rsidRDefault="00902010" w:rsidP="00C04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009647F6" w14:textId="374401CF" w:rsidR="00902010" w:rsidRDefault="00902010" w:rsidP="009020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Discussion of the Resiliency Project</w:t>
      </w:r>
    </w:p>
    <w:p w14:paraId="53DE586B" w14:textId="77777777" w:rsidR="00902010" w:rsidRDefault="00902010" w:rsidP="00902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4DFE0BE7" w14:textId="2E6BB337" w:rsidR="00902010" w:rsidRDefault="00902010" w:rsidP="00902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Background: </w:t>
      </w:r>
      <w:r w:rsidRPr="00902010">
        <w:rPr>
          <w:rFonts w:ascii="Times New Roman" w:hAnsi="Times New Roman" w:cs="Calibri"/>
          <w:i/>
          <w:sz w:val="24"/>
          <w:szCs w:val="24"/>
        </w:rPr>
        <w:t xml:space="preserve">The Resiliency Project is a USNH system project to identify critical </w:t>
      </w:r>
      <w:r w:rsidRPr="00902010">
        <w:rPr>
          <w:rFonts w:ascii="Times New Roman" w:hAnsi="Times New Roman" w:cs="Calibri"/>
          <w:i/>
          <w:sz w:val="24"/>
          <w:szCs w:val="24"/>
        </w:rPr>
        <w:tab/>
      </w:r>
      <w:r w:rsidRPr="00902010">
        <w:rPr>
          <w:rFonts w:ascii="Times New Roman" w:hAnsi="Times New Roman" w:cs="Calibri"/>
          <w:i/>
          <w:sz w:val="24"/>
          <w:szCs w:val="24"/>
        </w:rPr>
        <w:tab/>
      </w:r>
      <w:r w:rsidRPr="00902010">
        <w:rPr>
          <w:rFonts w:ascii="Times New Roman" w:hAnsi="Times New Roman" w:cs="Calibri"/>
          <w:i/>
          <w:sz w:val="24"/>
          <w:szCs w:val="24"/>
        </w:rPr>
        <w:tab/>
        <w:t xml:space="preserve">services and look at setting up reserve data centers for these services at other </w:t>
      </w:r>
      <w:r w:rsidRPr="00902010">
        <w:rPr>
          <w:rFonts w:ascii="Times New Roman" w:hAnsi="Times New Roman" w:cs="Calibri"/>
          <w:i/>
          <w:sz w:val="24"/>
          <w:szCs w:val="24"/>
        </w:rPr>
        <w:tab/>
      </w:r>
      <w:r w:rsidRPr="00902010">
        <w:rPr>
          <w:rFonts w:ascii="Times New Roman" w:hAnsi="Times New Roman" w:cs="Calibri"/>
          <w:i/>
          <w:sz w:val="24"/>
          <w:szCs w:val="24"/>
        </w:rPr>
        <w:tab/>
      </w:r>
      <w:r w:rsidRPr="00902010">
        <w:rPr>
          <w:rFonts w:ascii="Times New Roman" w:hAnsi="Times New Roman" w:cs="Calibri"/>
          <w:i/>
          <w:sz w:val="24"/>
          <w:szCs w:val="24"/>
        </w:rPr>
        <w:tab/>
        <w:t xml:space="preserve">system campuses. </w:t>
      </w:r>
    </w:p>
    <w:p w14:paraId="74C70E2F" w14:textId="77777777" w:rsidR="00902010" w:rsidRDefault="00902010" w:rsidP="00902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i/>
          <w:sz w:val="24"/>
          <w:szCs w:val="24"/>
        </w:rPr>
      </w:pPr>
    </w:p>
    <w:p w14:paraId="70F4232B" w14:textId="2FB593AE" w:rsidR="0036092C" w:rsidRPr="004F4CEA" w:rsidRDefault="00902010" w:rsidP="004F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i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 xml:space="preserve">Discussion: </w:t>
      </w:r>
      <w:r>
        <w:rPr>
          <w:rFonts w:ascii="Times New Roman" w:hAnsi="Times New Roman" w:cs="Times New Roman"/>
          <w:sz w:val="24"/>
          <w:szCs w:val="24"/>
        </w:rPr>
        <w:t xml:space="preserve">ITS is working with the system to determine ways to increase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resiliency of essential systems on campus, for instance, hosting services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multiple campuses to ensure services are not lost due to traumatic incident.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Moodle is such as service. This is for catastrophic, unplanned events only. Can’t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 switch to redundancy, so service must be predicted to be out for a substantial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time before going to </w:t>
      </w:r>
      <w:r w:rsidR="004F4CEA">
        <w:rPr>
          <w:rFonts w:ascii="Times New Roman" w:hAnsi="Times New Roman" w:cs="Times New Roman"/>
          <w:sz w:val="24"/>
          <w:szCs w:val="24"/>
        </w:rPr>
        <w:t>other sites.</w:t>
      </w:r>
    </w:p>
    <w:p w14:paraId="1C112F69" w14:textId="77777777" w:rsidR="00902010" w:rsidRDefault="00902010" w:rsidP="00AA36DF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14:paraId="60F614BE" w14:textId="54BDDC18" w:rsidR="00AA36DF" w:rsidRDefault="00AA36DF" w:rsidP="00AA36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  <w:r w:rsidR="004F4CEA">
        <w:rPr>
          <w:rFonts w:ascii="Times New Roman" w:hAnsi="Times New Roman" w:cs="Times New Roman"/>
          <w:sz w:val="24"/>
        </w:rPr>
        <w:t>: leftover agenda items will be considered at a special meeting to take place on Tuesday, March 24</w:t>
      </w:r>
      <w:r w:rsidR="004F4CEA" w:rsidRPr="004F4CEA">
        <w:rPr>
          <w:rFonts w:ascii="Times New Roman" w:hAnsi="Times New Roman" w:cs="Times New Roman"/>
          <w:sz w:val="24"/>
          <w:vertAlign w:val="superscript"/>
        </w:rPr>
        <w:t>th</w:t>
      </w:r>
      <w:r w:rsidR="004F4CEA">
        <w:rPr>
          <w:rFonts w:ascii="Times New Roman" w:hAnsi="Times New Roman" w:cs="Times New Roman"/>
          <w:sz w:val="24"/>
        </w:rPr>
        <w:t xml:space="preserve"> at 3:30 p.m. in HUB123. List follows:</w:t>
      </w:r>
    </w:p>
    <w:p w14:paraId="1C3963F4" w14:textId="77777777" w:rsidR="00B13A5C" w:rsidRPr="00B13A5C" w:rsidRDefault="00B13A5C" w:rsidP="00B13A5C">
      <w:pPr>
        <w:spacing w:after="0"/>
        <w:rPr>
          <w:rFonts w:ascii="Times New Roman" w:hAnsi="Times New Roman" w:cs="Times New Roman"/>
          <w:sz w:val="24"/>
        </w:rPr>
      </w:pPr>
    </w:p>
    <w:p w14:paraId="5957D7BA" w14:textId="77777777" w:rsidR="00B13A5C" w:rsidRPr="003469DA" w:rsidRDefault="00B13A5C" w:rsidP="00B13A5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for </w:t>
      </w:r>
      <w:r w:rsidRPr="003469DA">
        <w:rPr>
          <w:rFonts w:ascii="Times New Roman" w:hAnsi="Times New Roman" w:cs="Times New Roman"/>
          <w:sz w:val="24"/>
        </w:rPr>
        <w:t>Online/Blended teaching award</w:t>
      </w:r>
      <w:r>
        <w:rPr>
          <w:rFonts w:ascii="Times New Roman" w:hAnsi="Times New Roman" w:cs="Times New Roman"/>
          <w:sz w:val="24"/>
        </w:rPr>
        <w:t xml:space="preserve"> (Scott Robison)</w:t>
      </w:r>
    </w:p>
    <w:p w14:paraId="19FBCF04" w14:textId="77777777" w:rsidR="00B13A5C" w:rsidRDefault="00B13A5C" w:rsidP="00B13A5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of v</w:t>
      </w:r>
      <w:r w:rsidRPr="003469DA">
        <w:rPr>
          <w:rFonts w:ascii="Times New Roman" w:hAnsi="Times New Roman" w:cs="Times New Roman"/>
          <w:sz w:val="24"/>
        </w:rPr>
        <w:t>isiting student request in online Moodle course</w:t>
      </w:r>
      <w:r>
        <w:rPr>
          <w:rFonts w:ascii="Times New Roman" w:hAnsi="Times New Roman" w:cs="Times New Roman"/>
          <w:sz w:val="24"/>
        </w:rPr>
        <w:t xml:space="preserve"> (Scott Robison)</w:t>
      </w:r>
    </w:p>
    <w:p w14:paraId="599F70F9" w14:textId="21DD3614" w:rsidR="004F4CEA" w:rsidRDefault="00B13A5C" w:rsidP="00B13A5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about </w:t>
      </w:r>
      <w:r w:rsidRPr="003469DA">
        <w:rPr>
          <w:rFonts w:ascii="Times New Roman" w:hAnsi="Times New Roman" w:cs="Times New Roman"/>
          <w:sz w:val="24"/>
        </w:rPr>
        <w:t>Open Education Resources (</w:t>
      </w:r>
      <w:r>
        <w:rPr>
          <w:rFonts w:ascii="Times New Roman" w:hAnsi="Times New Roman" w:cs="Times New Roman"/>
          <w:sz w:val="24"/>
        </w:rPr>
        <w:t>OERs) (Scott Robison)</w:t>
      </w:r>
    </w:p>
    <w:p w14:paraId="764675A6" w14:textId="4102DE08" w:rsidR="00B13A5C" w:rsidRPr="00B13A5C" w:rsidRDefault="00B13A5C" w:rsidP="00B13A5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about funding model for software with multi-department subscription. (Brendan Hoch)</w:t>
      </w:r>
    </w:p>
    <w:p w14:paraId="55F766B7" w14:textId="77777777" w:rsidR="00134D06" w:rsidRDefault="00134D06" w:rsidP="00134D06">
      <w:pPr>
        <w:pStyle w:val="ListParagraph"/>
        <w:rPr>
          <w:rFonts w:ascii="Times New Roman" w:hAnsi="Times New Roman" w:cs="Times New Roman"/>
          <w:sz w:val="24"/>
        </w:rPr>
      </w:pPr>
    </w:p>
    <w:p w14:paraId="0F2C5346" w14:textId="77777777" w:rsidR="005D4413" w:rsidRDefault="005D4413" w:rsidP="00134D06">
      <w:pPr>
        <w:pStyle w:val="ListParagraph"/>
        <w:rPr>
          <w:rFonts w:ascii="Times New Roman" w:hAnsi="Times New Roman" w:cs="Times New Roman"/>
          <w:sz w:val="24"/>
        </w:rPr>
      </w:pPr>
    </w:p>
    <w:p w14:paraId="32836146" w14:textId="77777777" w:rsidR="005D4413" w:rsidRDefault="005D4413" w:rsidP="00134D06">
      <w:pPr>
        <w:pStyle w:val="ListParagraph"/>
        <w:rPr>
          <w:rFonts w:ascii="Times New Roman" w:hAnsi="Times New Roman" w:cs="Times New Roman"/>
          <w:sz w:val="24"/>
        </w:rPr>
      </w:pPr>
    </w:p>
    <w:sectPr w:rsidR="005D4413" w:rsidSect="00F43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51E7" w14:textId="77777777" w:rsidR="004F4CEA" w:rsidRDefault="004F4CEA" w:rsidP="00445997">
      <w:pPr>
        <w:spacing w:after="0" w:line="240" w:lineRule="auto"/>
      </w:pPr>
      <w:r>
        <w:separator/>
      </w:r>
    </w:p>
  </w:endnote>
  <w:endnote w:type="continuationSeparator" w:id="0">
    <w:p w14:paraId="56E9E89F" w14:textId="77777777" w:rsidR="004F4CEA" w:rsidRDefault="004F4CEA" w:rsidP="0044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1264" w14:textId="77777777" w:rsidR="00852E5C" w:rsidRDefault="00852E5C" w:rsidP="000D09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C328B" w14:textId="77777777" w:rsidR="004F4CEA" w:rsidRDefault="004F4CEA" w:rsidP="00852E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4E08" w14:textId="77777777" w:rsidR="00852E5C" w:rsidRDefault="00852E5C" w:rsidP="000D09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C0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78412E2" w14:textId="77777777" w:rsidR="004F4CEA" w:rsidRDefault="004F4CEA" w:rsidP="00852E5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5072" w14:textId="77777777" w:rsidR="004F4CEA" w:rsidRDefault="004F4C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027A0" w14:textId="77777777" w:rsidR="004F4CEA" w:rsidRDefault="004F4CEA" w:rsidP="00445997">
      <w:pPr>
        <w:spacing w:after="0" w:line="240" w:lineRule="auto"/>
      </w:pPr>
      <w:r>
        <w:separator/>
      </w:r>
    </w:p>
  </w:footnote>
  <w:footnote w:type="continuationSeparator" w:id="0">
    <w:p w14:paraId="50BFE58A" w14:textId="77777777" w:rsidR="004F4CEA" w:rsidRDefault="004F4CEA" w:rsidP="0044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B4F4" w14:textId="0F5633B6" w:rsidR="004F4CEA" w:rsidRDefault="004F4C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A58B" w14:textId="753F1003" w:rsidR="004F4CEA" w:rsidRDefault="004F4C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0774" w14:textId="790A80E4" w:rsidR="004F4CEA" w:rsidRDefault="004F4C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823"/>
    <w:multiLevelType w:val="multilevel"/>
    <w:tmpl w:val="90D0E6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E51"/>
    <w:multiLevelType w:val="hybridMultilevel"/>
    <w:tmpl w:val="1004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316D"/>
    <w:multiLevelType w:val="hybridMultilevel"/>
    <w:tmpl w:val="8C0E9D38"/>
    <w:lvl w:ilvl="0" w:tplc="A6DE1D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442B"/>
    <w:multiLevelType w:val="hybridMultilevel"/>
    <w:tmpl w:val="E7FAFD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E37BC2"/>
    <w:multiLevelType w:val="hybridMultilevel"/>
    <w:tmpl w:val="7110D8FA"/>
    <w:lvl w:ilvl="0" w:tplc="0B84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9CE3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46CAD"/>
    <w:multiLevelType w:val="hybridMultilevel"/>
    <w:tmpl w:val="F2289536"/>
    <w:lvl w:ilvl="0" w:tplc="A6DE1D6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669CA"/>
    <w:multiLevelType w:val="hybridMultilevel"/>
    <w:tmpl w:val="9D6A9240"/>
    <w:lvl w:ilvl="0" w:tplc="63005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F04FA"/>
    <w:multiLevelType w:val="hybridMultilevel"/>
    <w:tmpl w:val="2102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4FD4"/>
    <w:multiLevelType w:val="hybridMultilevel"/>
    <w:tmpl w:val="78E681A4"/>
    <w:lvl w:ilvl="0" w:tplc="A6DE1D6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8F400E"/>
    <w:multiLevelType w:val="hybridMultilevel"/>
    <w:tmpl w:val="55A892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A012E83"/>
    <w:multiLevelType w:val="hybridMultilevel"/>
    <w:tmpl w:val="07D61626"/>
    <w:lvl w:ilvl="0" w:tplc="2B4C59B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93B7F"/>
    <w:multiLevelType w:val="hybridMultilevel"/>
    <w:tmpl w:val="710C3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3A0C"/>
    <w:multiLevelType w:val="hybridMultilevel"/>
    <w:tmpl w:val="589CD8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B0785B"/>
    <w:multiLevelType w:val="hybridMultilevel"/>
    <w:tmpl w:val="F8043A90"/>
    <w:lvl w:ilvl="0" w:tplc="9AD6789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2C200B"/>
    <w:multiLevelType w:val="hybridMultilevel"/>
    <w:tmpl w:val="DC72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F0F5A"/>
    <w:multiLevelType w:val="hybridMultilevel"/>
    <w:tmpl w:val="C6D8C1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50"/>
    <w:rsid w:val="00020A4F"/>
    <w:rsid w:val="0002500C"/>
    <w:rsid w:val="00072B31"/>
    <w:rsid w:val="000A5ED7"/>
    <w:rsid w:val="000B0247"/>
    <w:rsid w:val="000E03E6"/>
    <w:rsid w:val="000F3406"/>
    <w:rsid w:val="00100B87"/>
    <w:rsid w:val="0011254D"/>
    <w:rsid w:val="00134D06"/>
    <w:rsid w:val="00141E67"/>
    <w:rsid w:val="00163944"/>
    <w:rsid w:val="00167386"/>
    <w:rsid w:val="001743CF"/>
    <w:rsid w:val="0018331F"/>
    <w:rsid w:val="001838DA"/>
    <w:rsid w:val="00196850"/>
    <w:rsid w:val="001A3127"/>
    <w:rsid w:val="001B2118"/>
    <w:rsid w:val="0023002C"/>
    <w:rsid w:val="00235ECC"/>
    <w:rsid w:val="00261365"/>
    <w:rsid w:val="0027029D"/>
    <w:rsid w:val="002868D3"/>
    <w:rsid w:val="00292C07"/>
    <w:rsid w:val="002A4790"/>
    <w:rsid w:val="002E232A"/>
    <w:rsid w:val="00303E2D"/>
    <w:rsid w:val="0031220A"/>
    <w:rsid w:val="00331340"/>
    <w:rsid w:val="00340830"/>
    <w:rsid w:val="00343E8A"/>
    <w:rsid w:val="0036092C"/>
    <w:rsid w:val="00361CDF"/>
    <w:rsid w:val="00371317"/>
    <w:rsid w:val="0037150A"/>
    <w:rsid w:val="00371C78"/>
    <w:rsid w:val="00380D9F"/>
    <w:rsid w:val="0038337C"/>
    <w:rsid w:val="00397623"/>
    <w:rsid w:val="003B6029"/>
    <w:rsid w:val="00416714"/>
    <w:rsid w:val="0042180A"/>
    <w:rsid w:val="00422E31"/>
    <w:rsid w:val="0042468F"/>
    <w:rsid w:val="00433CBE"/>
    <w:rsid w:val="00445997"/>
    <w:rsid w:val="004478E2"/>
    <w:rsid w:val="00460F9F"/>
    <w:rsid w:val="00467219"/>
    <w:rsid w:val="004A01CF"/>
    <w:rsid w:val="004B5BA9"/>
    <w:rsid w:val="004B605E"/>
    <w:rsid w:val="004C27BA"/>
    <w:rsid w:val="004C35C1"/>
    <w:rsid w:val="004D0F37"/>
    <w:rsid w:val="004F4CEA"/>
    <w:rsid w:val="00502E9B"/>
    <w:rsid w:val="00514E6B"/>
    <w:rsid w:val="00536AC0"/>
    <w:rsid w:val="00572346"/>
    <w:rsid w:val="005961BE"/>
    <w:rsid w:val="005964A5"/>
    <w:rsid w:val="005A3937"/>
    <w:rsid w:val="005A69E9"/>
    <w:rsid w:val="005C37E9"/>
    <w:rsid w:val="005D4413"/>
    <w:rsid w:val="00612230"/>
    <w:rsid w:val="00634FDE"/>
    <w:rsid w:val="0064055F"/>
    <w:rsid w:val="00643FE8"/>
    <w:rsid w:val="006525B3"/>
    <w:rsid w:val="006749A7"/>
    <w:rsid w:val="006811EF"/>
    <w:rsid w:val="006930B0"/>
    <w:rsid w:val="006D1808"/>
    <w:rsid w:val="006F70D7"/>
    <w:rsid w:val="0073249F"/>
    <w:rsid w:val="00740915"/>
    <w:rsid w:val="007D75F7"/>
    <w:rsid w:val="007D7B76"/>
    <w:rsid w:val="008201D6"/>
    <w:rsid w:val="008276D0"/>
    <w:rsid w:val="00852E5C"/>
    <w:rsid w:val="00853D0E"/>
    <w:rsid w:val="00867F44"/>
    <w:rsid w:val="00877212"/>
    <w:rsid w:val="008851EB"/>
    <w:rsid w:val="008C40B5"/>
    <w:rsid w:val="008D6A67"/>
    <w:rsid w:val="00901139"/>
    <w:rsid w:val="00902010"/>
    <w:rsid w:val="009209A4"/>
    <w:rsid w:val="0098112B"/>
    <w:rsid w:val="009852D2"/>
    <w:rsid w:val="00986F25"/>
    <w:rsid w:val="00992CA5"/>
    <w:rsid w:val="009A4BCA"/>
    <w:rsid w:val="009B2489"/>
    <w:rsid w:val="009E7555"/>
    <w:rsid w:val="00A144D2"/>
    <w:rsid w:val="00A146DE"/>
    <w:rsid w:val="00A27BA2"/>
    <w:rsid w:val="00A3288B"/>
    <w:rsid w:val="00A46068"/>
    <w:rsid w:val="00A71BBD"/>
    <w:rsid w:val="00AA36DF"/>
    <w:rsid w:val="00AC43DA"/>
    <w:rsid w:val="00AD56E4"/>
    <w:rsid w:val="00AD5704"/>
    <w:rsid w:val="00B01812"/>
    <w:rsid w:val="00B06B9B"/>
    <w:rsid w:val="00B13A5C"/>
    <w:rsid w:val="00B26B16"/>
    <w:rsid w:val="00B40983"/>
    <w:rsid w:val="00B47645"/>
    <w:rsid w:val="00B74DB9"/>
    <w:rsid w:val="00B87649"/>
    <w:rsid w:val="00C01BCB"/>
    <w:rsid w:val="00C045D8"/>
    <w:rsid w:val="00C0491B"/>
    <w:rsid w:val="00C04BFD"/>
    <w:rsid w:val="00C0657A"/>
    <w:rsid w:val="00C130A3"/>
    <w:rsid w:val="00C16FFD"/>
    <w:rsid w:val="00C32856"/>
    <w:rsid w:val="00C450B2"/>
    <w:rsid w:val="00C468A6"/>
    <w:rsid w:val="00C55945"/>
    <w:rsid w:val="00C9407C"/>
    <w:rsid w:val="00C9689F"/>
    <w:rsid w:val="00CE2028"/>
    <w:rsid w:val="00D266FD"/>
    <w:rsid w:val="00D57100"/>
    <w:rsid w:val="00D678D3"/>
    <w:rsid w:val="00D874BD"/>
    <w:rsid w:val="00DC2DA9"/>
    <w:rsid w:val="00DD673F"/>
    <w:rsid w:val="00E05D56"/>
    <w:rsid w:val="00E31C0B"/>
    <w:rsid w:val="00E343AA"/>
    <w:rsid w:val="00E403AC"/>
    <w:rsid w:val="00E52E7B"/>
    <w:rsid w:val="00E57BED"/>
    <w:rsid w:val="00E60768"/>
    <w:rsid w:val="00E8490A"/>
    <w:rsid w:val="00EA7CD3"/>
    <w:rsid w:val="00EC7DC0"/>
    <w:rsid w:val="00F3074A"/>
    <w:rsid w:val="00F43614"/>
    <w:rsid w:val="00F461B9"/>
    <w:rsid w:val="00F53926"/>
    <w:rsid w:val="00F55AEC"/>
    <w:rsid w:val="00F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D548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0A3"/>
    <w:rPr>
      <w:color w:val="0000FF" w:themeColor="hyperlink"/>
      <w:u w:val="single"/>
    </w:rPr>
  </w:style>
  <w:style w:type="paragraph" w:customStyle="1" w:styleId="Default">
    <w:name w:val="Default"/>
    <w:rsid w:val="009811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97"/>
  </w:style>
  <w:style w:type="paragraph" w:styleId="Footer">
    <w:name w:val="footer"/>
    <w:basedOn w:val="Normal"/>
    <w:link w:val="FooterChar"/>
    <w:uiPriority w:val="99"/>
    <w:unhideWhenUsed/>
    <w:rsid w:val="00445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97"/>
  </w:style>
  <w:style w:type="character" w:styleId="PageNumber">
    <w:name w:val="page number"/>
    <w:basedOn w:val="DefaultParagraphFont"/>
    <w:uiPriority w:val="99"/>
    <w:semiHidden/>
    <w:unhideWhenUsed/>
    <w:rsid w:val="00852E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0A3"/>
    <w:rPr>
      <w:color w:val="0000FF" w:themeColor="hyperlink"/>
      <w:u w:val="single"/>
    </w:rPr>
  </w:style>
  <w:style w:type="paragraph" w:customStyle="1" w:styleId="Default">
    <w:name w:val="Default"/>
    <w:rsid w:val="009811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97"/>
  </w:style>
  <w:style w:type="paragraph" w:styleId="Footer">
    <w:name w:val="footer"/>
    <w:basedOn w:val="Normal"/>
    <w:link w:val="FooterChar"/>
    <w:uiPriority w:val="99"/>
    <w:unhideWhenUsed/>
    <w:rsid w:val="00445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97"/>
  </w:style>
  <w:style w:type="character" w:styleId="PageNumber">
    <w:name w:val="page number"/>
    <w:basedOn w:val="DefaultParagraphFont"/>
    <w:uiPriority w:val="99"/>
    <w:semiHidden/>
    <w:unhideWhenUsed/>
    <w:rsid w:val="0085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caroberson</dc:creator>
  <cp:lastModifiedBy>Robyn Parker</cp:lastModifiedBy>
  <cp:revision>4</cp:revision>
  <cp:lastPrinted>2009-10-05T12:08:00Z</cp:lastPrinted>
  <dcterms:created xsi:type="dcterms:W3CDTF">2015-03-13T18:54:00Z</dcterms:created>
  <dcterms:modified xsi:type="dcterms:W3CDTF">2015-04-11T15:37:00Z</dcterms:modified>
</cp:coreProperties>
</file>