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21077" w14:textId="77777777" w:rsidR="00210A3B" w:rsidRDefault="00210A3B" w:rsidP="00210A3B">
      <w:pPr>
        <w:spacing w:after="0"/>
        <w:jc w:val="center"/>
        <w:rPr>
          <w:rFonts w:ascii="Times New Roman" w:hAnsi="Times New Roman" w:cs="Times New Roman"/>
          <w:b/>
          <w:sz w:val="24"/>
        </w:rPr>
      </w:pPr>
      <w:bookmarkStart w:id="0" w:name="_GoBack"/>
      <w:bookmarkEnd w:id="0"/>
      <w:r w:rsidRPr="00AA36DF">
        <w:rPr>
          <w:rFonts w:ascii="Times New Roman" w:hAnsi="Times New Roman" w:cs="Times New Roman"/>
          <w:b/>
          <w:sz w:val="24"/>
        </w:rPr>
        <w:t>Academic Technology and Online Education Committee</w:t>
      </w:r>
    </w:p>
    <w:p w14:paraId="305E6A9E" w14:textId="2BFBBC0D" w:rsidR="00210A3B" w:rsidRDefault="00ED326E" w:rsidP="00210A3B">
      <w:pPr>
        <w:spacing w:after="0"/>
        <w:jc w:val="center"/>
        <w:rPr>
          <w:rFonts w:ascii="Times New Roman" w:hAnsi="Times New Roman" w:cs="Times New Roman"/>
          <w:sz w:val="24"/>
        </w:rPr>
      </w:pPr>
      <w:r>
        <w:rPr>
          <w:rFonts w:ascii="Times New Roman" w:hAnsi="Times New Roman" w:cs="Times New Roman"/>
          <w:sz w:val="24"/>
        </w:rPr>
        <w:t>May 12</w:t>
      </w:r>
      <w:r w:rsidR="00C13940">
        <w:rPr>
          <w:rFonts w:ascii="Times New Roman" w:hAnsi="Times New Roman" w:cs="Times New Roman"/>
          <w:sz w:val="24"/>
        </w:rPr>
        <w:t>, 2015</w:t>
      </w:r>
    </w:p>
    <w:p w14:paraId="232DAFDC" w14:textId="20A5874C" w:rsidR="00210A3B" w:rsidRPr="00AA36DF" w:rsidRDefault="00210A3B" w:rsidP="00210A3B">
      <w:pPr>
        <w:spacing w:after="0"/>
        <w:jc w:val="center"/>
        <w:rPr>
          <w:rFonts w:ascii="Times New Roman" w:hAnsi="Times New Roman" w:cs="Times New Roman"/>
          <w:sz w:val="24"/>
        </w:rPr>
      </w:pPr>
      <w:r>
        <w:rPr>
          <w:rFonts w:ascii="Times New Roman" w:hAnsi="Times New Roman" w:cs="Times New Roman"/>
          <w:sz w:val="24"/>
        </w:rPr>
        <w:t xml:space="preserve">3:30 pm in </w:t>
      </w:r>
      <w:r w:rsidR="00C13940">
        <w:rPr>
          <w:rFonts w:ascii="Times New Roman" w:hAnsi="Times New Roman" w:cs="Times New Roman"/>
          <w:sz w:val="24"/>
        </w:rPr>
        <w:t>HUB 123</w:t>
      </w:r>
    </w:p>
    <w:p w14:paraId="2C549EA9" w14:textId="362E1341" w:rsidR="00210A3B" w:rsidRPr="00AA36DF" w:rsidRDefault="0013766D" w:rsidP="00210A3B">
      <w:pPr>
        <w:spacing w:after="0"/>
        <w:jc w:val="center"/>
        <w:rPr>
          <w:rFonts w:ascii="Times New Roman" w:hAnsi="Times New Roman" w:cs="Times New Roman"/>
          <w:sz w:val="24"/>
        </w:rPr>
      </w:pPr>
      <w:r>
        <w:rPr>
          <w:rFonts w:ascii="Times New Roman" w:hAnsi="Times New Roman" w:cs="Times New Roman"/>
          <w:sz w:val="24"/>
        </w:rPr>
        <w:t>Minutes</w:t>
      </w:r>
    </w:p>
    <w:p w14:paraId="45577736" w14:textId="77777777" w:rsidR="00210A3B" w:rsidRDefault="00210A3B" w:rsidP="00210A3B">
      <w:pPr>
        <w:spacing w:after="0"/>
        <w:jc w:val="center"/>
        <w:rPr>
          <w:rFonts w:ascii="Times New Roman" w:hAnsi="Times New Roman" w:cs="Times New Roman"/>
          <w:sz w:val="24"/>
        </w:rPr>
      </w:pPr>
    </w:p>
    <w:p w14:paraId="108F9DCA" w14:textId="7799C275" w:rsidR="000F10CC" w:rsidRDefault="0013766D" w:rsidP="0013766D">
      <w:pPr>
        <w:spacing w:after="0"/>
        <w:rPr>
          <w:rFonts w:ascii="Times New Roman" w:hAnsi="Times New Roman" w:cs="Times New Roman"/>
          <w:sz w:val="24"/>
        </w:rPr>
      </w:pPr>
      <w:r>
        <w:rPr>
          <w:rFonts w:ascii="Times New Roman" w:hAnsi="Times New Roman" w:cs="Times New Roman"/>
          <w:sz w:val="24"/>
        </w:rPr>
        <w:t xml:space="preserve">In attendance:  </w:t>
      </w:r>
      <w:r w:rsidR="000F10CC">
        <w:rPr>
          <w:rFonts w:ascii="Times New Roman" w:hAnsi="Times New Roman" w:cs="Times New Roman"/>
          <w:sz w:val="24"/>
        </w:rPr>
        <w:t xml:space="preserve">Scott Robison, Rich Grossman, JoAnn </w:t>
      </w:r>
      <w:proofErr w:type="spellStart"/>
      <w:r w:rsidR="000F10CC">
        <w:rPr>
          <w:rFonts w:ascii="Times New Roman" w:hAnsi="Times New Roman" w:cs="Times New Roman"/>
          <w:sz w:val="24"/>
        </w:rPr>
        <w:t>Guilmet</w:t>
      </w:r>
      <w:proofErr w:type="spellEnd"/>
      <w:r w:rsidR="000F10CC">
        <w:rPr>
          <w:rFonts w:ascii="Times New Roman" w:hAnsi="Times New Roman" w:cs="Times New Roman"/>
          <w:sz w:val="24"/>
        </w:rPr>
        <w:t xml:space="preserve">, Kathleen Norris, Dan </w:t>
      </w:r>
      <w:proofErr w:type="spellStart"/>
      <w:r w:rsidR="000F10CC">
        <w:rPr>
          <w:rFonts w:ascii="Times New Roman" w:hAnsi="Times New Roman" w:cs="Times New Roman"/>
          <w:sz w:val="24"/>
        </w:rPr>
        <w:t>Bramer</w:t>
      </w:r>
      <w:proofErr w:type="spellEnd"/>
      <w:r w:rsidR="009136E0">
        <w:rPr>
          <w:rFonts w:ascii="Times New Roman" w:hAnsi="Times New Roman" w:cs="Times New Roman"/>
          <w:sz w:val="24"/>
        </w:rPr>
        <w:t>, Christian Roberson, Meag</w:t>
      </w:r>
      <w:r w:rsidR="000F10CC">
        <w:rPr>
          <w:rFonts w:ascii="Times New Roman" w:hAnsi="Times New Roman" w:cs="Times New Roman"/>
          <w:sz w:val="24"/>
        </w:rPr>
        <w:t>an Sh</w:t>
      </w:r>
      <w:r w:rsidR="009136E0">
        <w:rPr>
          <w:rFonts w:ascii="Times New Roman" w:hAnsi="Times New Roman" w:cs="Times New Roman"/>
          <w:sz w:val="24"/>
        </w:rPr>
        <w:t>edd</w:t>
      </w:r>
      <w:r w:rsidR="000F10CC">
        <w:rPr>
          <w:rFonts w:ascii="Times New Roman" w:hAnsi="Times New Roman" w:cs="Times New Roman"/>
          <w:sz w:val="24"/>
        </w:rPr>
        <w:t xml:space="preserve">, David </w:t>
      </w:r>
      <w:proofErr w:type="spellStart"/>
      <w:r w:rsidR="000F10CC">
        <w:rPr>
          <w:rFonts w:ascii="Times New Roman" w:hAnsi="Times New Roman" w:cs="Times New Roman"/>
          <w:sz w:val="24"/>
        </w:rPr>
        <w:t>Zehr</w:t>
      </w:r>
      <w:proofErr w:type="spellEnd"/>
      <w:r w:rsidR="000F10CC">
        <w:rPr>
          <w:rFonts w:ascii="Times New Roman" w:hAnsi="Times New Roman" w:cs="Times New Roman"/>
          <w:sz w:val="24"/>
        </w:rPr>
        <w:t>, Robyn Parker (chair)</w:t>
      </w:r>
    </w:p>
    <w:p w14:paraId="40393DF6" w14:textId="77777777" w:rsidR="0013766D" w:rsidRDefault="0013766D" w:rsidP="0013766D">
      <w:pPr>
        <w:spacing w:after="0"/>
        <w:rPr>
          <w:rFonts w:ascii="Times New Roman" w:hAnsi="Times New Roman" w:cs="Times New Roman"/>
          <w:sz w:val="24"/>
        </w:rPr>
      </w:pPr>
    </w:p>
    <w:p w14:paraId="26932497" w14:textId="4E55A16E" w:rsidR="00F92155" w:rsidRDefault="0013766D" w:rsidP="0013766D">
      <w:pPr>
        <w:spacing w:after="0"/>
        <w:rPr>
          <w:rFonts w:ascii="Times New Roman" w:hAnsi="Times New Roman" w:cs="Times New Roman"/>
          <w:sz w:val="24"/>
        </w:rPr>
      </w:pPr>
      <w:r>
        <w:rPr>
          <w:rFonts w:ascii="Times New Roman" w:hAnsi="Times New Roman" w:cs="Times New Roman"/>
          <w:sz w:val="24"/>
        </w:rPr>
        <w:t xml:space="preserve">Excused: Mark </w:t>
      </w:r>
      <w:proofErr w:type="spellStart"/>
      <w:r>
        <w:rPr>
          <w:rFonts w:ascii="Times New Roman" w:hAnsi="Times New Roman" w:cs="Times New Roman"/>
          <w:sz w:val="24"/>
        </w:rPr>
        <w:t>Turski</w:t>
      </w:r>
      <w:proofErr w:type="spellEnd"/>
      <w:r>
        <w:rPr>
          <w:rFonts w:ascii="Times New Roman" w:hAnsi="Times New Roman" w:cs="Times New Roman"/>
          <w:sz w:val="24"/>
        </w:rPr>
        <w:t xml:space="preserve">, Linda Carrier, </w:t>
      </w:r>
      <w:r w:rsidR="00E624A1">
        <w:rPr>
          <w:rFonts w:ascii="Times New Roman" w:hAnsi="Times New Roman" w:cs="Times New Roman"/>
          <w:sz w:val="24"/>
        </w:rPr>
        <w:t xml:space="preserve">Gail Mears, </w:t>
      </w:r>
      <w:r>
        <w:rPr>
          <w:rFonts w:ascii="Times New Roman" w:hAnsi="Times New Roman" w:cs="Times New Roman"/>
          <w:sz w:val="24"/>
        </w:rPr>
        <w:t xml:space="preserve">Christian Roberson, </w:t>
      </w:r>
      <w:proofErr w:type="gramStart"/>
      <w:r>
        <w:rPr>
          <w:rFonts w:ascii="Times New Roman" w:hAnsi="Times New Roman" w:cs="Times New Roman"/>
          <w:sz w:val="24"/>
        </w:rPr>
        <w:t>Emma</w:t>
      </w:r>
      <w:proofErr w:type="gramEnd"/>
      <w:r>
        <w:rPr>
          <w:rFonts w:ascii="Times New Roman" w:hAnsi="Times New Roman" w:cs="Times New Roman"/>
          <w:sz w:val="24"/>
        </w:rPr>
        <w:t xml:space="preserve"> Wright</w:t>
      </w:r>
      <w:r w:rsidR="00B97740">
        <w:rPr>
          <w:rFonts w:ascii="Times New Roman" w:hAnsi="Times New Roman" w:cs="Times New Roman"/>
          <w:sz w:val="24"/>
        </w:rPr>
        <w:t xml:space="preserve"> </w:t>
      </w:r>
    </w:p>
    <w:p w14:paraId="64B20C33" w14:textId="77777777" w:rsidR="00937E17" w:rsidRPr="00AA36DF" w:rsidRDefault="00937E17" w:rsidP="00937E17">
      <w:pPr>
        <w:spacing w:after="0"/>
        <w:rPr>
          <w:rFonts w:ascii="Times New Roman" w:hAnsi="Times New Roman" w:cs="Times New Roman"/>
          <w:sz w:val="24"/>
        </w:rPr>
      </w:pPr>
    </w:p>
    <w:p w14:paraId="0880C252" w14:textId="77777777" w:rsidR="00041970" w:rsidRDefault="00210A3B" w:rsidP="00041970">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Old Business:</w:t>
      </w:r>
    </w:p>
    <w:p w14:paraId="25C5BDF3" w14:textId="77777777" w:rsidR="00041970" w:rsidRPr="00041970" w:rsidRDefault="00041970" w:rsidP="00041970">
      <w:pPr>
        <w:spacing w:after="0"/>
        <w:rPr>
          <w:rFonts w:ascii="Times New Roman" w:hAnsi="Times New Roman" w:cs="Times New Roman"/>
          <w:sz w:val="24"/>
        </w:rPr>
      </w:pPr>
    </w:p>
    <w:p w14:paraId="13D908E6" w14:textId="0837167B" w:rsidR="0013766D" w:rsidRDefault="0013766D" w:rsidP="00041970">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April 14, 2015 minutes were delayed. They will be brought to ATOEC for approval at the first meeting in September 2015. </w:t>
      </w:r>
    </w:p>
    <w:p w14:paraId="446625A1" w14:textId="77777777" w:rsidR="0013766D" w:rsidRPr="0013766D" w:rsidRDefault="0013766D" w:rsidP="0013766D">
      <w:pPr>
        <w:spacing w:after="0"/>
        <w:rPr>
          <w:rFonts w:ascii="Times New Roman" w:hAnsi="Times New Roman" w:cs="Times New Roman"/>
          <w:sz w:val="24"/>
        </w:rPr>
      </w:pPr>
    </w:p>
    <w:p w14:paraId="6B075FF4" w14:textId="31230628" w:rsidR="003D2F91" w:rsidRDefault="00ED326E" w:rsidP="00041970">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Review of </w:t>
      </w:r>
      <w:r w:rsidR="00C37282">
        <w:rPr>
          <w:rFonts w:ascii="Times New Roman" w:hAnsi="Times New Roman" w:cs="Times New Roman"/>
          <w:sz w:val="24"/>
        </w:rPr>
        <w:t xml:space="preserve">document provided by CFO Steve </w:t>
      </w:r>
      <w:proofErr w:type="spellStart"/>
      <w:r w:rsidR="00C37282">
        <w:rPr>
          <w:rFonts w:ascii="Times New Roman" w:hAnsi="Times New Roman" w:cs="Times New Roman"/>
          <w:sz w:val="24"/>
        </w:rPr>
        <w:t>Taksar</w:t>
      </w:r>
      <w:proofErr w:type="spellEnd"/>
      <w:r w:rsidR="00C37282">
        <w:rPr>
          <w:rFonts w:ascii="Times New Roman" w:hAnsi="Times New Roman" w:cs="Times New Roman"/>
          <w:sz w:val="24"/>
        </w:rPr>
        <w:t xml:space="preserve"> on </w:t>
      </w:r>
      <w:r w:rsidR="00781616">
        <w:rPr>
          <w:rFonts w:ascii="Times New Roman" w:hAnsi="Times New Roman" w:cs="Times New Roman"/>
          <w:sz w:val="24"/>
        </w:rPr>
        <w:t xml:space="preserve">the </w:t>
      </w:r>
      <w:r w:rsidR="00C37282">
        <w:rPr>
          <w:rFonts w:ascii="Times New Roman" w:hAnsi="Times New Roman" w:cs="Times New Roman"/>
          <w:sz w:val="24"/>
        </w:rPr>
        <w:t xml:space="preserve">renovations of Hyde Hall and implications for </w:t>
      </w:r>
      <w:r w:rsidR="00781616">
        <w:rPr>
          <w:rFonts w:ascii="Times New Roman" w:hAnsi="Times New Roman" w:cs="Times New Roman"/>
          <w:sz w:val="24"/>
        </w:rPr>
        <w:t>classroom technology packages (Tier 1, 2, 3)</w:t>
      </w:r>
      <w:r w:rsidR="00C37282">
        <w:rPr>
          <w:rFonts w:ascii="Times New Roman" w:hAnsi="Times New Roman" w:cs="Times New Roman"/>
          <w:sz w:val="24"/>
        </w:rPr>
        <w:t>. This is in support of developing</w:t>
      </w:r>
      <w:r w:rsidR="00781616">
        <w:rPr>
          <w:rFonts w:ascii="Times New Roman" w:hAnsi="Times New Roman" w:cs="Times New Roman"/>
          <w:sz w:val="24"/>
        </w:rPr>
        <w:t xml:space="preserve"> mechanisms to facilitate communication and decision-making regarding academic technologies </w:t>
      </w:r>
      <w:r w:rsidR="00C37282">
        <w:rPr>
          <w:rFonts w:ascii="Times New Roman" w:hAnsi="Times New Roman" w:cs="Times New Roman"/>
          <w:sz w:val="24"/>
        </w:rPr>
        <w:t xml:space="preserve">begun at last meeting </w:t>
      </w:r>
      <w:r w:rsidR="00781616">
        <w:rPr>
          <w:rFonts w:ascii="Times New Roman" w:hAnsi="Times New Roman" w:cs="Times New Roman"/>
          <w:sz w:val="24"/>
        </w:rPr>
        <w:t>(Robyn Parker)</w:t>
      </w:r>
    </w:p>
    <w:p w14:paraId="036EAB24" w14:textId="77777777" w:rsidR="00781616" w:rsidRDefault="00781616" w:rsidP="00781616">
      <w:pPr>
        <w:spacing w:after="0"/>
        <w:rPr>
          <w:rFonts w:ascii="Times New Roman" w:hAnsi="Times New Roman" w:cs="Times New Roman"/>
          <w:sz w:val="24"/>
        </w:rPr>
      </w:pPr>
    </w:p>
    <w:p w14:paraId="7B90BB56" w14:textId="0735C729" w:rsidR="000F10CC" w:rsidRDefault="00781616" w:rsidP="00781616">
      <w:pPr>
        <w:spacing w:after="0"/>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sidRPr="00781616">
        <w:rPr>
          <w:rFonts w:ascii="Times New Roman" w:hAnsi="Times New Roman" w:cs="Times New Roman"/>
          <w:sz w:val="24"/>
        </w:rPr>
        <w:t>Background</w:t>
      </w:r>
      <w:r>
        <w:rPr>
          <w:rFonts w:ascii="Times New Roman" w:hAnsi="Times New Roman" w:cs="Times New Roman"/>
          <w:i/>
          <w:sz w:val="24"/>
        </w:rPr>
        <w:t>:</w:t>
      </w:r>
      <w:r w:rsidRPr="00781616">
        <w:rPr>
          <w:rFonts w:ascii="Times New Roman" w:hAnsi="Times New Roman" w:cs="Times New Roman"/>
          <w:sz w:val="24"/>
        </w:rPr>
        <w:t xml:space="preserve"> </w:t>
      </w:r>
      <w:r w:rsidR="00C37282">
        <w:rPr>
          <w:rFonts w:ascii="Times New Roman" w:hAnsi="Times New Roman" w:cs="Times New Roman"/>
          <w:i/>
          <w:sz w:val="24"/>
        </w:rPr>
        <w:t xml:space="preserve">Coming out of last meeting, the committee decided to </w:t>
      </w:r>
      <w:r w:rsidR="002A4A85">
        <w:rPr>
          <w:rFonts w:ascii="Times New Roman" w:hAnsi="Times New Roman" w:cs="Times New Roman"/>
          <w:i/>
          <w:sz w:val="24"/>
        </w:rPr>
        <w:tab/>
      </w:r>
      <w:r w:rsidR="002A4A85">
        <w:rPr>
          <w:rFonts w:ascii="Times New Roman" w:hAnsi="Times New Roman" w:cs="Times New Roman"/>
          <w:i/>
          <w:sz w:val="24"/>
        </w:rPr>
        <w:tab/>
      </w:r>
      <w:r w:rsidR="002A4A85">
        <w:rPr>
          <w:rFonts w:ascii="Times New Roman" w:hAnsi="Times New Roman" w:cs="Times New Roman"/>
          <w:i/>
          <w:sz w:val="24"/>
        </w:rPr>
        <w:tab/>
      </w:r>
      <w:r w:rsidR="00C37282">
        <w:rPr>
          <w:rFonts w:ascii="Times New Roman" w:hAnsi="Times New Roman" w:cs="Times New Roman"/>
          <w:i/>
          <w:sz w:val="24"/>
        </w:rPr>
        <w:t xml:space="preserve">examine the present levels of faculty input about technology </w:t>
      </w:r>
      <w:r w:rsidR="002A4A85">
        <w:rPr>
          <w:rFonts w:ascii="Times New Roman" w:hAnsi="Times New Roman" w:cs="Times New Roman"/>
          <w:i/>
          <w:sz w:val="24"/>
        </w:rPr>
        <w:t xml:space="preserve">decisions </w:t>
      </w:r>
      <w:r w:rsidR="002A4A85">
        <w:rPr>
          <w:rFonts w:ascii="Times New Roman" w:hAnsi="Times New Roman" w:cs="Times New Roman"/>
          <w:i/>
          <w:sz w:val="24"/>
        </w:rPr>
        <w:tab/>
      </w:r>
      <w:r w:rsidR="002A4A85">
        <w:rPr>
          <w:rFonts w:ascii="Times New Roman" w:hAnsi="Times New Roman" w:cs="Times New Roman"/>
          <w:i/>
          <w:sz w:val="24"/>
        </w:rPr>
        <w:tab/>
      </w:r>
      <w:r w:rsidR="002A4A85">
        <w:rPr>
          <w:rFonts w:ascii="Times New Roman" w:hAnsi="Times New Roman" w:cs="Times New Roman"/>
          <w:i/>
          <w:sz w:val="24"/>
        </w:rPr>
        <w:tab/>
        <w:t>using a test case, this summer’s</w:t>
      </w:r>
      <w:r w:rsidR="00C37282">
        <w:rPr>
          <w:rFonts w:ascii="Times New Roman" w:hAnsi="Times New Roman" w:cs="Times New Roman"/>
          <w:i/>
          <w:sz w:val="24"/>
        </w:rPr>
        <w:t xml:space="preserve"> renovations of Hyde Hall</w:t>
      </w:r>
      <w:r w:rsidR="002A4A85">
        <w:rPr>
          <w:rFonts w:ascii="Times New Roman" w:hAnsi="Times New Roman" w:cs="Times New Roman"/>
          <w:i/>
          <w:sz w:val="24"/>
        </w:rPr>
        <w:t xml:space="preserve">, which will </w:t>
      </w:r>
      <w:r w:rsidR="002A4A85">
        <w:rPr>
          <w:rFonts w:ascii="Times New Roman" w:hAnsi="Times New Roman" w:cs="Times New Roman"/>
          <w:i/>
          <w:sz w:val="24"/>
        </w:rPr>
        <w:tab/>
      </w:r>
      <w:r w:rsidR="002A4A85">
        <w:rPr>
          <w:rFonts w:ascii="Times New Roman" w:hAnsi="Times New Roman" w:cs="Times New Roman"/>
          <w:i/>
          <w:sz w:val="24"/>
        </w:rPr>
        <w:tab/>
      </w:r>
      <w:r w:rsidR="002A4A85">
        <w:rPr>
          <w:rFonts w:ascii="Times New Roman" w:hAnsi="Times New Roman" w:cs="Times New Roman"/>
          <w:i/>
          <w:sz w:val="24"/>
        </w:rPr>
        <w:tab/>
        <w:t xml:space="preserve">include a tier-3 classroom. CFO, </w:t>
      </w:r>
      <w:r w:rsidRPr="00781616">
        <w:rPr>
          <w:rFonts w:ascii="Times New Roman" w:hAnsi="Times New Roman" w:cs="Times New Roman"/>
          <w:i/>
          <w:sz w:val="24"/>
        </w:rPr>
        <w:t xml:space="preserve">Steve </w:t>
      </w:r>
      <w:proofErr w:type="spellStart"/>
      <w:r w:rsidRPr="00781616">
        <w:rPr>
          <w:rFonts w:ascii="Times New Roman" w:hAnsi="Times New Roman" w:cs="Times New Roman"/>
          <w:i/>
          <w:sz w:val="24"/>
        </w:rPr>
        <w:t>Taksar</w:t>
      </w:r>
      <w:proofErr w:type="spellEnd"/>
      <w:r w:rsidR="002A4A85">
        <w:rPr>
          <w:rFonts w:ascii="Times New Roman" w:hAnsi="Times New Roman" w:cs="Times New Roman"/>
          <w:i/>
          <w:sz w:val="24"/>
        </w:rPr>
        <w:t xml:space="preserve"> provided a description </w:t>
      </w:r>
      <w:r w:rsidR="002A4A85">
        <w:rPr>
          <w:rFonts w:ascii="Times New Roman" w:hAnsi="Times New Roman" w:cs="Times New Roman"/>
          <w:i/>
          <w:sz w:val="24"/>
        </w:rPr>
        <w:tab/>
      </w:r>
      <w:r w:rsidR="002A4A85">
        <w:rPr>
          <w:rFonts w:ascii="Times New Roman" w:hAnsi="Times New Roman" w:cs="Times New Roman"/>
          <w:i/>
          <w:sz w:val="24"/>
        </w:rPr>
        <w:tab/>
      </w:r>
      <w:r w:rsidR="002A4A85">
        <w:rPr>
          <w:rFonts w:ascii="Times New Roman" w:hAnsi="Times New Roman" w:cs="Times New Roman"/>
          <w:i/>
          <w:sz w:val="24"/>
        </w:rPr>
        <w:tab/>
        <w:t>of that process (included at the end), for our consideration and response.</w:t>
      </w:r>
      <w:r w:rsidR="002A4A85">
        <w:rPr>
          <w:rFonts w:ascii="Times New Roman" w:hAnsi="Times New Roman" w:cs="Times New Roman"/>
          <w:i/>
          <w:sz w:val="24"/>
        </w:rPr>
        <w:tab/>
      </w:r>
      <w:r w:rsidR="002A4A85">
        <w:rPr>
          <w:rFonts w:ascii="Times New Roman" w:hAnsi="Times New Roman" w:cs="Times New Roman"/>
          <w:i/>
          <w:sz w:val="24"/>
        </w:rPr>
        <w:tab/>
      </w:r>
      <w:r w:rsidR="002A4A85">
        <w:rPr>
          <w:rFonts w:ascii="Times New Roman" w:hAnsi="Times New Roman" w:cs="Times New Roman"/>
          <w:i/>
          <w:sz w:val="24"/>
        </w:rPr>
        <w:tab/>
        <w:t xml:space="preserve"> We had hoped to collect perceptual data for the experience, but timing </w:t>
      </w:r>
      <w:r w:rsidR="002A4A85">
        <w:rPr>
          <w:rFonts w:ascii="Times New Roman" w:hAnsi="Times New Roman" w:cs="Times New Roman"/>
          <w:i/>
          <w:sz w:val="24"/>
        </w:rPr>
        <w:tab/>
      </w:r>
      <w:r w:rsidR="002A4A85">
        <w:rPr>
          <w:rFonts w:ascii="Times New Roman" w:hAnsi="Times New Roman" w:cs="Times New Roman"/>
          <w:i/>
          <w:sz w:val="24"/>
        </w:rPr>
        <w:tab/>
      </w:r>
      <w:r w:rsidR="002A4A85">
        <w:rPr>
          <w:rFonts w:ascii="Times New Roman" w:hAnsi="Times New Roman" w:cs="Times New Roman"/>
          <w:i/>
          <w:sz w:val="24"/>
        </w:rPr>
        <w:tab/>
        <w:t>didn’t work out. We’ll review and explore next steps.</w:t>
      </w:r>
      <w:r w:rsidR="0013766D">
        <w:rPr>
          <w:rFonts w:ascii="Times New Roman" w:hAnsi="Times New Roman" w:cs="Times New Roman"/>
          <w:i/>
          <w:sz w:val="24"/>
        </w:rPr>
        <w:t xml:space="preserve"> </w:t>
      </w:r>
      <w:r w:rsidRPr="00781616">
        <w:rPr>
          <w:rFonts w:ascii="Times New Roman" w:hAnsi="Times New Roman" w:cs="Times New Roman"/>
          <w:i/>
          <w:sz w:val="24"/>
        </w:rPr>
        <w:tab/>
      </w:r>
    </w:p>
    <w:p w14:paraId="2BFAF2FE" w14:textId="77777777" w:rsidR="000F10CC" w:rsidRDefault="000F10CC" w:rsidP="00781616">
      <w:pPr>
        <w:spacing w:after="0"/>
        <w:rPr>
          <w:rFonts w:ascii="Times New Roman" w:hAnsi="Times New Roman" w:cs="Times New Roman"/>
          <w:i/>
          <w:sz w:val="24"/>
        </w:rPr>
      </w:pPr>
    </w:p>
    <w:p w14:paraId="533F4366" w14:textId="577A15F1" w:rsidR="006F65A9" w:rsidRDefault="0013766D" w:rsidP="00781616">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Disposition: </w:t>
      </w:r>
      <w:r w:rsidR="006F65A9">
        <w:rPr>
          <w:rFonts w:ascii="Times New Roman" w:hAnsi="Times New Roman" w:cs="Times New Roman"/>
          <w:sz w:val="24"/>
        </w:rPr>
        <w:t xml:space="preserve">Discussion of the steps in developing a protocol yielded a set </w:t>
      </w:r>
      <w:r w:rsidR="006F65A9">
        <w:rPr>
          <w:rFonts w:ascii="Times New Roman" w:hAnsi="Times New Roman" w:cs="Times New Roman"/>
          <w:sz w:val="24"/>
        </w:rPr>
        <w:tab/>
      </w:r>
      <w:r w:rsidR="006F65A9">
        <w:rPr>
          <w:rFonts w:ascii="Times New Roman" w:hAnsi="Times New Roman" w:cs="Times New Roman"/>
          <w:sz w:val="24"/>
        </w:rPr>
        <w:tab/>
      </w:r>
      <w:r w:rsidR="006F65A9">
        <w:rPr>
          <w:rFonts w:ascii="Times New Roman" w:hAnsi="Times New Roman" w:cs="Times New Roman"/>
          <w:sz w:val="24"/>
        </w:rPr>
        <w:tab/>
        <w:t xml:space="preserve">of questions to be answered in a systematic order, although most are </w:t>
      </w:r>
      <w:r w:rsidR="006F65A9">
        <w:rPr>
          <w:rFonts w:ascii="Times New Roman" w:hAnsi="Times New Roman" w:cs="Times New Roman"/>
          <w:sz w:val="24"/>
        </w:rPr>
        <w:tab/>
      </w:r>
      <w:r w:rsidR="006F65A9">
        <w:rPr>
          <w:rFonts w:ascii="Times New Roman" w:hAnsi="Times New Roman" w:cs="Times New Roman"/>
          <w:sz w:val="24"/>
        </w:rPr>
        <w:tab/>
      </w:r>
      <w:r w:rsidR="006F65A9">
        <w:rPr>
          <w:rFonts w:ascii="Times New Roman" w:hAnsi="Times New Roman" w:cs="Times New Roman"/>
          <w:sz w:val="24"/>
        </w:rPr>
        <w:tab/>
        <w:t>iterative.</w:t>
      </w:r>
    </w:p>
    <w:p w14:paraId="30598F12" w14:textId="77777777" w:rsidR="006F65A9" w:rsidRDefault="006F65A9" w:rsidP="00781616">
      <w:pPr>
        <w:spacing w:after="0"/>
        <w:rPr>
          <w:rFonts w:ascii="Times New Roman" w:hAnsi="Times New Roman" w:cs="Times New Roman"/>
          <w:sz w:val="24"/>
        </w:rPr>
      </w:pPr>
    </w:p>
    <w:p w14:paraId="21BAC8EF" w14:textId="23EF3C72" w:rsidR="006F65A9" w:rsidRDefault="00E624A1" w:rsidP="00781616">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6F65A9">
        <w:rPr>
          <w:rFonts w:ascii="Times New Roman" w:hAnsi="Times New Roman" w:cs="Times New Roman"/>
          <w:sz w:val="24"/>
        </w:rPr>
        <w:t xml:space="preserve">Step zero: Develop conceptual thinking around a process/policy/standard.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F65A9">
        <w:rPr>
          <w:rFonts w:ascii="Times New Roman" w:hAnsi="Times New Roman" w:cs="Times New Roman"/>
          <w:sz w:val="24"/>
        </w:rPr>
        <w:t xml:space="preserve">Where are the hooks to get input on technology? At what point do things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F65A9">
        <w:rPr>
          <w:rFonts w:ascii="Times New Roman" w:hAnsi="Times New Roman" w:cs="Times New Roman"/>
          <w:sz w:val="24"/>
        </w:rPr>
        <w:t xml:space="preserve">start to hook in? </w:t>
      </w:r>
    </w:p>
    <w:p w14:paraId="3BBD0812" w14:textId="77777777" w:rsidR="006F65A9" w:rsidRDefault="006F65A9" w:rsidP="00781616">
      <w:pPr>
        <w:spacing w:after="0"/>
        <w:rPr>
          <w:rFonts w:ascii="Times New Roman" w:hAnsi="Times New Roman" w:cs="Times New Roman"/>
          <w:sz w:val="24"/>
        </w:rPr>
      </w:pPr>
    </w:p>
    <w:p w14:paraId="61D5CF4D" w14:textId="7C766D9D" w:rsidR="006F65A9" w:rsidRDefault="00E624A1" w:rsidP="00781616">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6F65A9">
        <w:rPr>
          <w:rFonts w:ascii="Times New Roman" w:hAnsi="Times New Roman" w:cs="Times New Roman"/>
          <w:sz w:val="24"/>
        </w:rPr>
        <w:t xml:space="preserve">Step one: Presuming everything will follow a standard, how does the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F65A9">
        <w:rPr>
          <w:rFonts w:ascii="Times New Roman" w:hAnsi="Times New Roman" w:cs="Times New Roman"/>
          <w:sz w:val="24"/>
        </w:rPr>
        <w:t xml:space="preserve">standard evolve/adapt? </w:t>
      </w:r>
    </w:p>
    <w:p w14:paraId="2EF52ABF" w14:textId="77777777" w:rsidR="006F65A9" w:rsidRDefault="006F65A9" w:rsidP="00781616">
      <w:pPr>
        <w:spacing w:after="0"/>
        <w:rPr>
          <w:rFonts w:ascii="Times New Roman" w:hAnsi="Times New Roman" w:cs="Times New Roman"/>
          <w:sz w:val="24"/>
        </w:rPr>
      </w:pPr>
    </w:p>
    <w:p w14:paraId="32416BBF" w14:textId="11F6CA6D" w:rsidR="006F65A9" w:rsidRDefault="00E624A1" w:rsidP="00781616">
      <w:pPr>
        <w:spacing w:after="0"/>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sidR="000F10CC">
        <w:rPr>
          <w:rFonts w:ascii="Times New Roman" w:hAnsi="Times New Roman" w:cs="Times New Roman"/>
          <w:sz w:val="24"/>
        </w:rPr>
        <w:t xml:space="preserve"> Step two: </w:t>
      </w:r>
      <w:r w:rsidR="006F65A9">
        <w:rPr>
          <w:rFonts w:ascii="Times New Roman" w:hAnsi="Times New Roman" w:cs="Times New Roman"/>
          <w:sz w:val="24"/>
        </w:rPr>
        <w:t>Establish a</w:t>
      </w:r>
      <w:r w:rsidR="000F10CC">
        <w:rPr>
          <w:rFonts w:ascii="Times New Roman" w:hAnsi="Times New Roman" w:cs="Times New Roman"/>
          <w:sz w:val="24"/>
        </w:rPr>
        <w:t xml:space="preserve"> working group</w:t>
      </w:r>
      <w:r w:rsidR="006F65A9">
        <w:rPr>
          <w:rFonts w:ascii="Times New Roman" w:hAnsi="Times New Roman" w:cs="Times New Roman"/>
          <w:sz w:val="24"/>
        </w:rPr>
        <w:t xml:space="preserve">, which </w:t>
      </w:r>
      <w:r w:rsidR="000F10CC">
        <w:rPr>
          <w:rFonts w:ascii="Times New Roman" w:hAnsi="Times New Roman" w:cs="Times New Roman"/>
          <w:sz w:val="24"/>
        </w:rPr>
        <w:t xml:space="preserve">seems the logical place where </w:t>
      </w:r>
      <w:r>
        <w:rPr>
          <w:rFonts w:ascii="Times New Roman" w:hAnsi="Times New Roman" w:cs="Times New Roman"/>
          <w:sz w:val="24"/>
        </w:rPr>
        <w:tab/>
      </w:r>
      <w:r>
        <w:rPr>
          <w:rFonts w:ascii="Times New Roman" w:hAnsi="Times New Roman" w:cs="Times New Roman"/>
          <w:sz w:val="24"/>
        </w:rPr>
        <w:tab/>
      </w:r>
      <w:r w:rsidR="000F10CC">
        <w:rPr>
          <w:rFonts w:ascii="Times New Roman" w:hAnsi="Times New Roman" w:cs="Times New Roman"/>
          <w:sz w:val="24"/>
        </w:rPr>
        <w:t xml:space="preserve">the hook </w:t>
      </w:r>
      <w:r w:rsidR="006F65A9">
        <w:rPr>
          <w:rFonts w:ascii="Times New Roman" w:hAnsi="Times New Roman" w:cs="Times New Roman"/>
          <w:sz w:val="24"/>
        </w:rPr>
        <w:t xml:space="preserve">(see above) </w:t>
      </w:r>
      <w:r w:rsidR="000F10CC">
        <w:rPr>
          <w:rFonts w:ascii="Times New Roman" w:hAnsi="Times New Roman" w:cs="Times New Roman"/>
          <w:sz w:val="24"/>
        </w:rPr>
        <w:t>starts and continue</w:t>
      </w:r>
      <w:r w:rsidR="006F65A9">
        <w:rPr>
          <w:rFonts w:ascii="Times New Roman" w:hAnsi="Times New Roman" w:cs="Times New Roman"/>
          <w:sz w:val="24"/>
        </w:rPr>
        <w:t>s through step three:</w:t>
      </w:r>
      <w:r w:rsidR="000F10CC">
        <w:rPr>
          <w:rFonts w:ascii="Times New Roman" w:hAnsi="Times New Roman" w:cs="Times New Roman"/>
          <w:sz w:val="24"/>
        </w:rPr>
        <w:t xml:space="preserve"> design and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F10CC">
        <w:rPr>
          <w:rFonts w:ascii="Times New Roman" w:hAnsi="Times New Roman" w:cs="Times New Roman"/>
          <w:sz w:val="24"/>
        </w:rPr>
        <w:t xml:space="preserve">development. </w:t>
      </w:r>
    </w:p>
    <w:p w14:paraId="3526E573" w14:textId="77777777" w:rsidR="006F65A9" w:rsidRDefault="006F65A9" w:rsidP="00781616">
      <w:pPr>
        <w:spacing w:after="0"/>
        <w:rPr>
          <w:rFonts w:ascii="Times New Roman" w:hAnsi="Times New Roman" w:cs="Times New Roman"/>
          <w:sz w:val="24"/>
        </w:rPr>
      </w:pPr>
    </w:p>
    <w:p w14:paraId="3FA835F3" w14:textId="6EB4C628" w:rsidR="006F65A9" w:rsidRDefault="00E624A1" w:rsidP="00781616">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6F65A9">
        <w:rPr>
          <w:rFonts w:ascii="Times New Roman" w:hAnsi="Times New Roman" w:cs="Times New Roman"/>
          <w:sz w:val="24"/>
        </w:rPr>
        <w:t xml:space="preserve">Step three: Use information bridge to bring projects/issues/concerns back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F65A9">
        <w:rPr>
          <w:rFonts w:ascii="Times New Roman" w:hAnsi="Times New Roman" w:cs="Times New Roman"/>
          <w:sz w:val="24"/>
        </w:rPr>
        <w:t xml:space="preserve">to ATOEC and to take ATOEC to projects/issues/concerns. Should help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F65A9">
        <w:rPr>
          <w:rFonts w:ascii="Times New Roman" w:hAnsi="Times New Roman" w:cs="Times New Roman"/>
          <w:sz w:val="24"/>
        </w:rPr>
        <w:t xml:space="preserve">establish and adapt standards for technologies decisions that impact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F65A9">
        <w:rPr>
          <w:rFonts w:ascii="Times New Roman" w:hAnsi="Times New Roman" w:cs="Times New Roman"/>
          <w:sz w:val="24"/>
        </w:rPr>
        <w:t xml:space="preserve">teaching and learning. CIO can play the role of Information Bridge and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F10CC">
        <w:rPr>
          <w:rFonts w:ascii="Times New Roman" w:hAnsi="Times New Roman" w:cs="Times New Roman"/>
          <w:sz w:val="24"/>
        </w:rPr>
        <w:t xml:space="preserve">bring members from ATOEC to projects. CIO also bridge to physical plant </w:t>
      </w:r>
      <w:r>
        <w:rPr>
          <w:rFonts w:ascii="Times New Roman" w:hAnsi="Times New Roman" w:cs="Times New Roman"/>
          <w:sz w:val="24"/>
        </w:rPr>
        <w:tab/>
      </w:r>
      <w:r>
        <w:rPr>
          <w:rFonts w:ascii="Times New Roman" w:hAnsi="Times New Roman" w:cs="Times New Roman"/>
          <w:sz w:val="24"/>
        </w:rPr>
        <w:tab/>
      </w:r>
      <w:r w:rsidR="000F10CC">
        <w:rPr>
          <w:rFonts w:ascii="Times New Roman" w:hAnsi="Times New Roman" w:cs="Times New Roman"/>
          <w:sz w:val="24"/>
        </w:rPr>
        <w:t xml:space="preserve">&amp; IT for information on academic areas that may be impacted by known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F10CC">
        <w:rPr>
          <w:rFonts w:ascii="Times New Roman" w:hAnsi="Times New Roman" w:cs="Times New Roman"/>
          <w:sz w:val="24"/>
        </w:rPr>
        <w:t xml:space="preserve">construction projects. </w:t>
      </w:r>
    </w:p>
    <w:p w14:paraId="0681F563" w14:textId="77777777" w:rsidR="002D0673" w:rsidRDefault="002D0673" w:rsidP="00781616">
      <w:pPr>
        <w:spacing w:after="0"/>
        <w:rPr>
          <w:rFonts w:ascii="Times New Roman" w:hAnsi="Times New Roman" w:cs="Times New Roman"/>
          <w:sz w:val="24"/>
        </w:rPr>
      </w:pPr>
    </w:p>
    <w:p w14:paraId="42AF8AAA" w14:textId="6C5CD4CE" w:rsidR="002D0673" w:rsidRDefault="00E624A1" w:rsidP="00781616">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2D0673">
        <w:rPr>
          <w:rFonts w:ascii="Times New Roman" w:hAnsi="Times New Roman" w:cs="Times New Roman"/>
          <w:sz w:val="24"/>
        </w:rPr>
        <w:t xml:space="preserve">Additional bridges/functions: ATOEC’s rep to ESCIS can report on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D0673">
        <w:rPr>
          <w:rFonts w:ascii="Times New Roman" w:hAnsi="Times New Roman" w:cs="Times New Roman"/>
          <w:sz w:val="24"/>
        </w:rPr>
        <w:t xml:space="preserve">technology planning/decisions. ATOEC Chair is on the Faculty Steering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D0673">
        <w:rPr>
          <w:rFonts w:ascii="Times New Roman" w:hAnsi="Times New Roman" w:cs="Times New Roman"/>
          <w:sz w:val="24"/>
        </w:rPr>
        <w:t xml:space="preserve">Committee—can provide a report to </w:t>
      </w:r>
      <w:r>
        <w:rPr>
          <w:rFonts w:ascii="Times New Roman" w:hAnsi="Times New Roman" w:cs="Times New Roman"/>
          <w:sz w:val="24"/>
        </w:rPr>
        <w:t xml:space="preserve">faculty to allow faculty not on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D0673">
        <w:rPr>
          <w:rFonts w:ascii="Times New Roman" w:hAnsi="Times New Roman" w:cs="Times New Roman"/>
          <w:sz w:val="24"/>
        </w:rPr>
        <w:t xml:space="preserve">ATOEC have a voice in decisions that impact pedagogy. LTOE to share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D0673">
        <w:rPr>
          <w:rFonts w:ascii="Times New Roman" w:hAnsi="Times New Roman" w:cs="Times New Roman"/>
          <w:sz w:val="24"/>
        </w:rPr>
        <w:t xml:space="preserve">representative needs of the faculty, so practical solutions can be identified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D0673">
        <w:rPr>
          <w:rFonts w:ascii="Times New Roman" w:hAnsi="Times New Roman" w:cs="Times New Roman"/>
          <w:sz w:val="24"/>
        </w:rPr>
        <w:t xml:space="preserve">and be brought into any technology initiatives. </w:t>
      </w:r>
    </w:p>
    <w:p w14:paraId="793866D7" w14:textId="77777777" w:rsidR="002D0673" w:rsidRDefault="002D0673" w:rsidP="00781616">
      <w:pPr>
        <w:spacing w:after="0"/>
        <w:rPr>
          <w:rFonts w:ascii="Times New Roman" w:hAnsi="Times New Roman" w:cs="Times New Roman"/>
          <w:sz w:val="24"/>
        </w:rPr>
      </w:pPr>
    </w:p>
    <w:p w14:paraId="03CE43B0" w14:textId="14965911" w:rsidR="002D0673" w:rsidRDefault="00E624A1" w:rsidP="00781616">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2D0673">
        <w:rPr>
          <w:rFonts w:ascii="Times New Roman" w:hAnsi="Times New Roman" w:cs="Times New Roman"/>
          <w:sz w:val="24"/>
        </w:rPr>
        <w:t xml:space="preserve">Bridge reports made to ATOEC may provide some patterns of how things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D0673">
        <w:rPr>
          <w:rFonts w:ascii="Times New Roman" w:hAnsi="Times New Roman" w:cs="Times New Roman"/>
          <w:sz w:val="24"/>
        </w:rPr>
        <w:t xml:space="preserve">are happening that may allow for better information flow and greater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D0673">
        <w:rPr>
          <w:rFonts w:ascii="Times New Roman" w:hAnsi="Times New Roman" w:cs="Times New Roman"/>
          <w:sz w:val="24"/>
        </w:rPr>
        <w:t>transformation.</w:t>
      </w:r>
    </w:p>
    <w:p w14:paraId="01C2FBC1" w14:textId="77777777" w:rsidR="006F65A9" w:rsidRDefault="006F65A9" w:rsidP="00781616">
      <w:pPr>
        <w:spacing w:after="0"/>
        <w:rPr>
          <w:rFonts w:ascii="Times New Roman" w:hAnsi="Times New Roman" w:cs="Times New Roman"/>
          <w:sz w:val="24"/>
        </w:rPr>
      </w:pPr>
    </w:p>
    <w:p w14:paraId="118E773F" w14:textId="1ED3E899" w:rsidR="00B36C89" w:rsidRDefault="00E624A1" w:rsidP="00781616">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6F65A9">
        <w:rPr>
          <w:rFonts w:ascii="Times New Roman" w:hAnsi="Times New Roman" w:cs="Times New Roman"/>
          <w:sz w:val="24"/>
        </w:rPr>
        <w:t xml:space="preserve">Step four: </w:t>
      </w:r>
      <w:r w:rsidR="002D0673">
        <w:rPr>
          <w:rFonts w:ascii="Times New Roman" w:hAnsi="Times New Roman" w:cs="Times New Roman"/>
          <w:sz w:val="24"/>
        </w:rPr>
        <w:t xml:space="preserve">Establish culture and mechanism for </w:t>
      </w:r>
      <w:r w:rsidR="000F10CC">
        <w:rPr>
          <w:rFonts w:ascii="Times New Roman" w:hAnsi="Times New Roman" w:cs="Times New Roman"/>
          <w:sz w:val="24"/>
        </w:rPr>
        <w:t xml:space="preserve">program, faculty members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F10CC">
        <w:rPr>
          <w:rFonts w:ascii="Times New Roman" w:hAnsi="Times New Roman" w:cs="Times New Roman"/>
          <w:sz w:val="24"/>
        </w:rPr>
        <w:t>who are thinking about something they want to do</w:t>
      </w:r>
      <w:r w:rsidR="002D0673">
        <w:rPr>
          <w:rFonts w:ascii="Times New Roman" w:hAnsi="Times New Roman" w:cs="Times New Roman"/>
          <w:sz w:val="24"/>
        </w:rPr>
        <w:t xml:space="preserve"> that requires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D0673">
        <w:rPr>
          <w:rFonts w:ascii="Times New Roman" w:hAnsi="Times New Roman" w:cs="Times New Roman"/>
          <w:sz w:val="24"/>
        </w:rPr>
        <w:t xml:space="preserve">technology and are looking for resources or funding. Chairs and deans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D0673">
        <w:rPr>
          <w:rFonts w:ascii="Times New Roman" w:hAnsi="Times New Roman" w:cs="Times New Roman"/>
          <w:sz w:val="24"/>
        </w:rPr>
        <w:t xml:space="preserve">can/should use ATOEC when looking at how to </w:t>
      </w:r>
      <w:r w:rsidR="003263DE">
        <w:rPr>
          <w:rFonts w:ascii="Times New Roman" w:hAnsi="Times New Roman" w:cs="Times New Roman"/>
          <w:sz w:val="24"/>
        </w:rPr>
        <w:t>run, grow, transform</w:t>
      </w:r>
      <w:r w:rsidR="002D0673">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D0673">
        <w:rPr>
          <w:rFonts w:ascii="Times New Roman" w:hAnsi="Times New Roman" w:cs="Times New Roman"/>
          <w:sz w:val="24"/>
        </w:rPr>
        <w:t>teaching and learning</w:t>
      </w:r>
      <w:r w:rsidR="003263DE">
        <w:rPr>
          <w:rFonts w:ascii="Times New Roman" w:hAnsi="Times New Roman" w:cs="Times New Roman"/>
          <w:sz w:val="24"/>
        </w:rPr>
        <w:t xml:space="preserve">. </w:t>
      </w:r>
      <w:r w:rsidR="002D0673">
        <w:rPr>
          <w:rFonts w:ascii="Times New Roman" w:hAnsi="Times New Roman" w:cs="Times New Roman"/>
          <w:sz w:val="24"/>
        </w:rPr>
        <w:t xml:space="preserve">Committee defined these terms in this way: </w:t>
      </w:r>
      <w:r w:rsidR="003263DE">
        <w:rPr>
          <w:rFonts w:ascii="Times New Roman" w:hAnsi="Times New Roman" w:cs="Times New Roman"/>
          <w:sz w:val="24"/>
        </w:rPr>
        <w:t>run—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263DE">
        <w:rPr>
          <w:rFonts w:ascii="Times New Roman" w:hAnsi="Times New Roman" w:cs="Times New Roman"/>
          <w:sz w:val="24"/>
        </w:rPr>
        <w:t xml:space="preserve">doing what you’ve always done; grow—doing more of what we’ve done;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263DE">
        <w:rPr>
          <w:rFonts w:ascii="Times New Roman" w:hAnsi="Times New Roman" w:cs="Times New Roman"/>
          <w:sz w:val="24"/>
        </w:rPr>
        <w:t xml:space="preserve">transform—do something different than what were doing. </w:t>
      </w:r>
    </w:p>
    <w:p w14:paraId="40E242CF" w14:textId="77777777" w:rsidR="003F2BD2" w:rsidRDefault="003F2BD2" w:rsidP="00781616">
      <w:pPr>
        <w:spacing w:after="0"/>
        <w:rPr>
          <w:rFonts w:ascii="Times New Roman" w:hAnsi="Times New Roman" w:cs="Times New Roman"/>
          <w:sz w:val="24"/>
        </w:rPr>
      </w:pPr>
    </w:p>
    <w:p w14:paraId="4329C82E" w14:textId="428EEC81" w:rsidR="003F2BD2" w:rsidRPr="00781616" w:rsidRDefault="00E624A1" w:rsidP="00781616">
      <w:pPr>
        <w:spacing w:after="0"/>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sidR="003F2BD2">
        <w:rPr>
          <w:rFonts w:ascii="Times New Roman" w:hAnsi="Times New Roman" w:cs="Times New Roman"/>
          <w:sz w:val="24"/>
        </w:rPr>
        <w:t xml:space="preserve">Next steps: </w:t>
      </w:r>
      <w:r w:rsidR="002D0673">
        <w:rPr>
          <w:rFonts w:ascii="Times New Roman" w:hAnsi="Times New Roman" w:cs="Times New Roman"/>
          <w:sz w:val="24"/>
        </w:rPr>
        <w:t>Revisit this initiative at the first meeting of the next AY.</w:t>
      </w:r>
    </w:p>
    <w:p w14:paraId="647BFF2A" w14:textId="77777777" w:rsidR="003D2F91" w:rsidRPr="003D2F91" w:rsidRDefault="003D2F91" w:rsidP="003D2F91">
      <w:pPr>
        <w:spacing w:after="0"/>
        <w:rPr>
          <w:rFonts w:ascii="Times New Roman" w:hAnsi="Times New Roman" w:cs="Times New Roman"/>
          <w:sz w:val="24"/>
        </w:rPr>
      </w:pPr>
    </w:p>
    <w:p w14:paraId="1BF28AD4" w14:textId="0C25B347" w:rsidR="003D2F91" w:rsidRDefault="003D2F91" w:rsidP="002A4A85">
      <w:pPr>
        <w:pStyle w:val="ListParagraph"/>
        <w:numPr>
          <w:ilvl w:val="1"/>
          <w:numId w:val="1"/>
        </w:numPr>
        <w:rPr>
          <w:rFonts w:ascii="Times New Roman" w:hAnsi="Times New Roman" w:cs="Times New Roman"/>
          <w:sz w:val="24"/>
        </w:rPr>
      </w:pPr>
      <w:r>
        <w:rPr>
          <w:rFonts w:ascii="Times New Roman" w:hAnsi="Times New Roman" w:cs="Times New Roman"/>
          <w:sz w:val="24"/>
        </w:rPr>
        <w:t>Revisit the discussion of the need for a data management system for assessment from last meeting.</w:t>
      </w:r>
    </w:p>
    <w:p w14:paraId="166A7371" w14:textId="21C10BD1" w:rsidR="002A4A85" w:rsidRPr="00E80BDB" w:rsidRDefault="00F77A9D" w:rsidP="002A4A85">
      <w:pPr>
        <w:rPr>
          <w:rFonts w:ascii="Times New Roman" w:hAnsi="Times New Roman" w:cs="Calibri"/>
          <w:sz w:val="24"/>
          <w:szCs w:val="24"/>
        </w:rPr>
      </w:pPr>
      <w:r>
        <w:rPr>
          <w:rFonts w:ascii="Times New Roman" w:hAnsi="Times New Roman" w:cs="Times New Roman"/>
          <w:sz w:val="24"/>
        </w:rPr>
        <w:tab/>
      </w:r>
      <w:r>
        <w:rPr>
          <w:rFonts w:ascii="Times New Roman" w:hAnsi="Times New Roman" w:cs="Times New Roman"/>
          <w:sz w:val="24"/>
        </w:rPr>
        <w:tab/>
        <w:t xml:space="preserve">Background: </w:t>
      </w:r>
      <w:r>
        <w:rPr>
          <w:rFonts w:ascii="Times New Roman" w:hAnsi="Times New Roman" w:cs="Times New Roman"/>
          <w:i/>
          <w:sz w:val="24"/>
        </w:rPr>
        <w:t>Members agreed to send their input to Gail</w:t>
      </w:r>
      <w:r w:rsidR="002A4A85">
        <w:rPr>
          <w:rFonts w:ascii="Times New Roman" w:hAnsi="Times New Roman" w:cs="Times New Roman"/>
          <w:i/>
          <w:sz w:val="24"/>
        </w:rPr>
        <w:t xml:space="preserve"> prior to the April </w:t>
      </w:r>
      <w:r w:rsidR="002A4A85">
        <w:rPr>
          <w:rFonts w:ascii="Times New Roman" w:hAnsi="Times New Roman" w:cs="Times New Roman"/>
          <w:i/>
          <w:sz w:val="24"/>
        </w:rPr>
        <w:tab/>
      </w:r>
      <w:r w:rsidR="002A4A85">
        <w:rPr>
          <w:rFonts w:ascii="Times New Roman" w:hAnsi="Times New Roman" w:cs="Times New Roman"/>
          <w:i/>
          <w:sz w:val="24"/>
        </w:rPr>
        <w:tab/>
        <w:t xml:space="preserve">meeting. The idea was to compile it in </w:t>
      </w:r>
      <w:r>
        <w:rPr>
          <w:rFonts w:ascii="Times New Roman" w:hAnsi="Times New Roman" w:cs="Times New Roman"/>
          <w:i/>
          <w:sz w:val="24"/>
        </w:rPr>
        <w:t>order to explore and</w:t>
      </w:r>
      <w:r w:rsidRPr="003D2F91">
        <w:rPr>
          <w:rFonts w:ascii="Times New Roman" w:hAnsi="Times New Roman" w:cs="Calibri"/>
          <w:i/>
          <w:sz w:val="24"/>
          <w:szCs w:val="24"/>
        </w:rPr>
        <w:t xml:space="preserve"> </w:t>
      </w:r>
      <w:r>
        <w:rPr>
          <w:rFonts w:ascii="Times New Roman" w:hAnsi="Times New Roman" w:cs="Calibri"/>
          <w:i/>
          <w:sz w:val="24"/>
          <w:szCs w:val="24"/>
        </w:rPr>
        <w:t xml:space="preserve">prepare a </w:t>
      </w:r>
      <w:r w:rsidR="002A4A85">
        <w:rPr>
          <w:rFonts w:ascii="Times New Roman" w:hAnsi="Times New Roman" w:cs="Calibri"/>
          <w:i/>
          <w:sz w:val="24"/>
          <w:szCs w:val="24"/>
        </w:rPr>
        <w:tab/>
      </w:r>
      <w:r w:rsidR="002A4A85">
        <w:rPr>
          <w:rFonts w:ascii="Times New Roman" w:hAnsi="Times New Roman" w:cs="Calibri"/>
          <w:i/>
          <w:sz w:val="24"/>
          <w:szCs w:val="24"/>
        </w:rPr>
        <w:tab/>
      </w:r>
      <w:r w:rsidR="002A4A85">
        <w:rPr>
          <w:rFonts w:ascii="Times New Roman" w:hAnsi="Times New Roman" w:cs="Calibri"/>
          <w:i/>
          <w:sz w:val="24"/>
          <w:szCs w:val="24"/>
        </w:rPr>
        <w:tab/>
      </w:r>
      <w:r>
        <w:rPr>
          <w:rFonts w:ascii="Times New Roman" w:hAnsi="Times New Roman" w:cs="Calibri"/>
          <w:i/>
          <w:sz w:val="24"/>
          <w:szCs w:val="24"/>
        </w:rPr>
        <w:t xml:space="preserve">position statement </w:t>
      </w:r>
      <w:r w:rsidRPr="003D2F91">
        <w:rPr>
          <w:rFonts w:ascii="Times New Roman" w:hAnsi="Times New Roman" w:cs="Calibri"/>
          <w:i/>
          <w:sz w:val="24"/>
          <w:szCs w:val="24"/>
        </w:rPr>
        <w:t xml:space="preserve">about the need to be proactive in generating </w:t>
      </w:r>
      <w:r>
        <w:rPr>
          <w:rFonts w:ascii="Times New Roman" w:hAnsi="Times New Roman" w:cs="Calibri"/>
          <w:i/>
          <w:sz w:val="24"/>
          <w:szCs w:val="24"/>
        </w:rPr>
        <w:t xml:space="preserve">assessment </w:t>
      </w:r>
      <w:r w:rsidR="002A4A85">
        <w:rPr>
          <w:rFonts w:ascii="Times New Roman" w:hAnsi="Times New Roman" w:cs="Calibri"/>
          <w:i/>
          <w:sz w:val="24"/>
          <w:szCs w:val="24"/>
        </w:rPr>
        <w:tab/>
      </w:r>
      <w:r w:rsidR="002A4A85">
        <w:rPr>
          <w:rFonts w:ascii="Times New Roman" w:hAnsi="Times New Roman" w:cs="Calibri"/>
          <w:i/>
          <w:sz w:val="24"/>
          <w:szCs w:val="24"/>
        </w:rPr>
        <w:tab/>
      </w:r>
      <w:r w:rsidRPr="003D2F91">
        <w:rPr>
          <w:rFonts w:ascii="Times New Roman" w:hAnsi="Times New Roman" w:cs="Calibri"/>
          <w:i/>
          <w:sz w:val="24"/>
          <w:szCs w:val="24"/>
        </w:rPr>
        <w:t xml:space="preserve">data. </w:t>
      </w:r>
      <w:r>
        <w:rPr>
          <w:rFonts w:ascii="Times New Roman" w:hAnsi="Times New Roman" w:cs="Calibri"/>
          <w:i/>
          <w:sz w:val="24"/>
          <w:szCs w:val="24"/>
        </w:rPr>
        <w:t>I</w:t>
      </w:r>
      <w:r w:rsidR="002A4A85">
        <w:rPr>
          <w:rFonts w:ascii="Times New Roman" w:hAnsi="Times New Roman" w:cs="Calibri"/>
          <w:i/>
          <w:sz w:val="24"/>
          <w:szCs w:val="24"/>
        </w:rPr>
        <w:t xml:space="preserve">nput should have taken the form of </w:t>
      </w:r>
      <w:r>
        <w:rPr>
          <w:rFonts w:ascii="Times New Roman" w:hAnsi="Times New Roman" w:cs="Calibri"/>
          <w:i/>
          <w:sz w:val="24"/>
          <w:szCs w:val="24"/>
        </w:rPr>
        <w:t xml:space="preserve">ideas about the need and, if </w:t>
      </w:r>
      <w:r w:rsidR="002A4A85">
        <w:rPr>
          <w:rFonts w:ascii="Times New Roman" w:hAnsi="Times New Roman" w:cs="Calibri"/>
          <w:i/>
          <w:sz w:val="24"/>
          <w:szCs w:val="24"/>
        </w:rPr>
        <w:tab/>
      </w:r>
      <w:r w:rsidR="002A4A85">
        <w:rPr>
          <w:rFonts w:ascii="Times New Roman" w:hAnsi="Times New Roman" w:cs="Calibri"/>
          <w:i/>
          <w:sz w:val="24"/>
          <w:szCs w:val="24"/>
        </w:rPr>
        <w:tab/>
      </w:r>
      <w:r w:rsidR="002A4A85">
        <w:rPr>
          <w:rFonts w:ascii="Times New Roman" w:hAnsi="Times New Roman" w:cs="Calibri"/>
          <w:i/>
          <w:sz w:val="24"/>
          <w:szCs w:val="24"/>
        </w:rPr>
        <w:tab/>
      </w:r>
      <w:r>
        <w:rPr>
          <w:rFonts w:ascii="Times New Roman" w:hAnsi="Times New Roman" w:cs="Calibri"/>
          <w:i/>
          <w:sz w:val="24"/>
          <w:szCs w:val="24"/>
        </w:rPr>
        <w:t>available, data to support it.</w:t>
      </w:r>
      <w:r w:rsidR="002A4A85">
        <w:rPr>
          <w:rFonts w:ascii="Times New Roman" w:hAnsi="Times New Roman" w:cs="Calibri"/>
          <w:i/>
          <w:sz w:val="24"/>
          <w:szCs w:val="24"/>
        </w:rPr>
        <w:t xml:space="preserve"> </w:t>
      </w:r>
      <w:r w:rsidR="00E80BDB">
        <w:rPr>
          <w:rFonts w:ascii="Times New Roman" w:hAnsi="Times New Roman" w:cs="Calibri"/>
          <w:sz w:val="24"/>
          <w:szCs w:val="24"/>
        </w:rPr>
        <w:t>(Gail Mears)</w:t>
      </w:r>
    </w:p>
    <w:p w14:paraId="6A767916" w14:textId="314EC2BD" w:rsidR="00E624A1" w:rsidRDefault="00E80BDB" w:rsidP="002A4A85">
      <w:pPr>
        <w:rPr>
          <w:rFonts w:ascii="Times New Roman" w:hAnsi="Times New Roman" w:cs="Calibri"/>
          <w:sz w:val="24"/>
          <w:szCs w:val="24"/>
        </w:rPr>
      </w:pPr>
      <w:r>
        <w:rPr>
          <w:rFonts w:ascii="Times New Roman" w:hAnsi="Times New Roman" w:cs="Calibri"/>
          <w:sz w:val="24"/>
          <w:szCs w:val="24"/>
        </w:rPr>
        <w:tab/>
      </w:r>
      <w:r>
        <w:rPr>
          <w:rFonts w:ascii="Times New Roman" w:hAnsi="Times New Roman" w:cs="Calibri"/>
          <w:sz w:val="24"/>
          <w:szCs w:val="24"/>
        </w:rPr>
        <w:tab/>
        <w:t xml:space="preserve">Disposition: Gail </w:t>
      </w:r>
      <w:r w:rsidR="00E624A1">
        <w:rPr>
          <w:rFonts w:ascii="Times New Roman" w:hAnsi="Times New Roman" w:cs="Calibri"/>
          <w:sz w:val="24"/>
          <w:szCs w:val="24"/>
        </w:rPr>
        <w:t xml:space="preserve">could not attend, so committee reviewed the notes on the </w:t>
      </w:r>
      <w:r w:rsidR="00E624A1">
        <w:rPr>
          <w:rFonts w:ascii="Times New Roman" w:hAnsi="Times New Roman" w:cs="Calibri"/>
          <w:sz w:val="24"/>
          <w:szCs w:val="24"/>
        </w:rPr>
        <w:tab/>
      </w:r>
      <w:r w:rsidR="00E624A1">
        <w:rPr>
          <w:rFonts w:ascii="Times New Roman" w:hAnsi="Times New Roman" w:cs="Calibri"/>
          <w:sz w:val="24"/>
          <w:szCs w:val="24"/>
        </w:rPr>
        <w:tab/>
        <w:t xml:space="preserve">purpose of a system to explore the need further. A system was </w:t>
      </w:r>
      <w:r w:rsidR="00E624A1">
        <w:rPr>
          <w:rFonts w:ascii="Times New Roman" w:hAnsi="Times New Roman" w:cs="Calibri"/>
          <w:sz w:val="24"/>
          <w:szCs w:val="24"/>
        </w:rPr>
        <w:tab/>
      </w:r>
      <w:r w:rsidR="00E624A1">
        <w:rPr>
          <w:rFonts w:ascii="Times New Roman" w:hAnsi="Times New Roman" w:cs="Calibri"/>
          <w:sz w:val="24"/>
          <w:szCs w:val="24"/>
        </w:rPr>
        <w:tab/>
      </w:r>
      <w:r w:rsidR="00E624A1">
        <w:rPr>
          <w:rFonts w:ascii="Times New Roman" w:hAnsi="Times New Roman" w:cs="Calibri"/>
          <w:sz w:val="24"/>
          <w:szCs w:val="24"/>
        </w:rPr>
        <w:tab/>
      </w:r>
      <w:r w:rsidR="00E624A1">
        <w:rPr>
          <w:rFonts w:ascii="Times New Roman" w:hAnsi="Times New Roman" w:cs="Calibri"/>
          <w:sz w:val="24"/>
          <w:szCs w:val="24"/>
        </w:rPr>
        <w:tab/>
        <w:t xml:space="preserve">recommended by NEASC evaluators during their last visit to help in </w:t>
      </w:r>
      <w:r w:rsidR="00E624A1">
        <w:rPr>
          <w:rFonts w:ascii="Times New Roman" w:hAnsi="Times New Roman" w:cs="Calibri"/>
          <w:sz w:val="24"/>
          <w:szCs w:val="24"/>
        </w:rPr>
        <w:tab/>
      </w:r>
      <w:r w:rsidR="00E624A1">
        <w:rPr>
          <w:rFonts w:ascii="Times New Roman" w:hAnsi="Times New Roman" w:cs="Calibri"/>
          <w:sz w:val="24"/>
          <w:szCs w:val="24"/>
        </w:rPr>
        <w:tab/>
      </w:r>
      <w:r w:rsidR="00E624A1">
        <w:rPr>
          <w:rFonts w:ascii="Times New Roman" w:hAnsi="Times New Roman" w:cs="Calibri"/>
          <w:sz w:val="24"/>
          <w:szCs w:val="24"/>
        </w:rPr>
        <w:tab/>
        <w:t xml:space="preserve">managing data that allows us to assess the effectiveness of our academic </w:t>
      </w:r>
      <w:r w:rsidR="00E624A1">
        <w:rPr>
          <w:rFonts w:ascii="Times New Roman" w:hAnsi="Times New Roman" w:cs="Calibri"/>
          <w:sz w:val="24"/>
          <w:szCs w:val="24"/>
        </w:rPr>
        <w:tab/>
      </w:r>
      <w:r w:rsidR="00E624A1">
        <w:rPr>
          <w:rFonts w:ascii="Times New Roman" w:hAnsi="Times New Roman" w:cs="Calibri"/>
          <w:sz w:val="24"/>
          <w:szCs w:val="24"/>
        </w:rPr>
        <w:tab/>
      </w:r>
      <w:r w:rsidR="00E624A1">
        <w:rPr>
          <w:rFonts w:ascii="Times New Roman" w:hAnsi="Times New Roman" w:cs="Calibri"/>
          <w:sz w:val="24"/>
          <w:szCs w:val="24"/>
        </w:rPr>
        <w:tab/>
        <w:t>programs. NEASC stressed the need for</w:t>
      </w:r>
      <w:r w:rsidR="003F2BD2">
        <w:rPr>
          <w:rFonts w:ascii="Times New Roman" w:hAnsi="Times New Roman" w:cs="Calibri"/>
          <w:sz w:val="24"/>
          <w:szCs w:val="24"/>
        </w:rPr>
        <w:t xml:space="preserve"> academic assessment data. </w:t>
      </w:r>
      <w:r w:rsidR="00E624A1">
        <w:rPr>
          <w:rFonts w:ascii="Times New Roman" w:hAnsi="Times New Roman" w:cs="Calibri"/>
          <w:sz w:val="24"/>
          <w:szCs w:val="24"/>
        </w:rPr>
        <w:tab/>
      </w:r>
      <w:r w:rsidR="00E624A1">
        <w:rPr>
          <w:rFonts w:ascii="Times New Roman" w:hAnsi="Times New Roman" w:cs="Calibri"/>
          <w:sz w:val="24"/>
          <w:szCs w:val="24"/>
        </w:rPr>
        <w:tab/>
      </w:r>
      <w:r w:rsidR="00E624A1">
        <w:rPr>
          <w:rFonts w:ascii="Times New Roman" w:hAnsi="Times New Roman" w:cs="Calibri"/>
          <w:sz w:val="24"/>
          <w:szCs w:val="24"/>
        </w:rPr>
        <w:tab/>
        <w:t>Presently w</w:t>
      </w:r>
      <w:r w:rsidR="003F2BD2">
        <w:rPr>
          <w:rFonts w:ascii="Times New Roman" w:hAnsi="Times New Roman" w:cs="Calibri"/>
          <w:sz w:val="24"/>
          <w:szCs w:val="24"/>
        </w:rPr>
        <w:t>e use</w:t>
      </w:r>
      <w:r w:rsidR="00C50C5F">
        <w:rPr>
          <w:rFonts w:ascii="Times New Roman" w:hAnsi="Times New Roman" w:cs="Calibri"/>
          <w:sz w:val="24"/>
          <w:szCs w:val="24"/>
        </w:rPr>
        <w:t xml:space="preserve"> </w:t>
      </w:r>
      <w:r w:rsidR="00E624A1">
        <w:rPr>
          <w:rFonts w:ascii="Times New Roman" w:hAnsi="Times New Roman" w:cs="Calibri"/>
          <w:sz w:val="24"/>
          <w:szCs w:val="24"/>
        </w:rPr>
        <w:t xml:space="preserve">a program called </w:t>
      </w:r>
      <w:proofErr w:type="spellStart"/>
      <w:r w:rsidR="003F2BD2">
        <w:rPr>
          <w:rFonts w:ascii="Times New Roman" w:hAnsi="Times New Roman" w:cs="Calibri"/>
          <w:sz w:val="24"/>
          <w:szCs w:val="24"/>
        </w:rPr>
        <w:t>TrakDat</w:t>
      </w:r>
      <w:proofErr w:type="spellEnd"/>
      <w:r w:rsidR="00E624A1">
        <w:rPr>
          <w:rFonts w:ascii="Times New Roman" w:hAnsi="Times New Roman" w:cs="Calibri"/>
          <w:sz w:val="24"/>
          <w:szCs w:val="24"/>
        </w:rPr>
        <w:t xml:space="preserve"> that </w:t>
      </w:r>
      <w:r w:rsidR="003F2BD2">
        <w:rPr>
          <w:rFonts w:ascii="Times New Roman" w:hAnsi="Times New Roman" w:cs="Calibri"/>
          <w:sz w:val="24"/>
          <w:szCs w:val="24"/>
        </w:rPr>
        <w:t xml:space="preserve">no one likes it. </w:t>
      </w:r>
      <w:r w:rsidR="00E624A1">
        <w:rPr>
          <w:rFonts w:ascii="Times New Roman" w:hAnsi="Times New Roman" w:cs="Calibri"/>
          <w:sz w:val="24"/>
          <w:szCs w:val="24"/>
        </w:rPr>
        <w:t xml:space="preserve">PSU put </w:t>
      </w:r>
      <w:r w:rsidR="00E624A1">
        <w:rPr>
          <w:rFonts w:ascii="Times New Roman" w:hAnsi="Times New Roman" w:cs="Calibri"/>
          <w:sz w:val="24"/>
          <w:szCs w:val="24"/>
        </w:rPr>
        <w:tab/>
      </w:r>
      <w:r w:rsidR="00E624A1">
        <w:rPr>
          <w:rFonts w:ascii="Times New Roman" w:hAnsi="Times New Roman" w:cs="Calibri"/>
          <w:sz w:val="24"/>
          <w:szCs w:val="24"/>
        </w:rPr>
        <w:tab/>
      </w:r>
      <w:r w:rsidR="00E624A1">
        <w:rPr>
          <w:rFonts w:ascii="Times New Roman" w:hAnsi="Times New Roman" w:cs="Calibri"/>
          <w:sz w:val="24"/>
          <w:szCs w:val="24"/>
        </w:rPr>
        <w:tab/>
        <w:t xml:space="preserve">out </w:t>
      </w:r>
      <w:r w:rsidR="003F2BD2">
        <w:rPr>
          <w:rFonts w:ascii="Times New Roman" w:hAnsi="Times New Roman" w:cs="Calibri"/>
          <w:sz w:val="24"/>
          <w:szCs w:val="24"/>
        </w:rPr>
        <w:t>an RFP and vendor</w:t>
      </w:r>
      <w:r w:rsidR="00C50C5F">
        <w:rPr>
          <w:rFonts w:ascii="Times New Roman" w:hAnsi="Times New Roman" w:cs="Calibri"/>
          <w:sz w:val="24"/>
          <w:szCs w:val="24"/>
        </w:rPr>
        <w:t>s</w:t>
      </w:r>
      <w:r w:rsidR="003F2BD2">
        <w:rPr>
          <w:rFonts w:ascii="Times New Roman" w:hAnsi="Times New Roman" w:cs="Calibri"/>
          <w:sz w:val="24"/>
          <w:szCs w:val="24"/>
        </w:rPr>
        <w:t xml:space="preserve"> showed</w:t>
      </w:r>
      <w:r w:rsidR="00C50C5F">
        <w:rPr>
          <w:rFonts w:ascii="Times New Roman" w:hAnsi="Times New Roman" w:cs="Calibri"/>
          <w:sz w:val="24"/>
          <w:szCs w:val="24"/>
        </w:rPr>
        <w:t xml:space="preserve"> </w:t>
      </w:r>
      <w:r w:rsidR="003F2BD2">
        <w:rPr>
          <w:rFonts w:ascii="Times New Roman" w:hAnsi="Times New Roman" w:cs="Calibri"/>
          <w:sz w:val="24"/>
          <w:szCs w:val="24"/>
        </w:rPr>
        <w:t>demo</w:t>
      </w:r>
      <w:r w:rsidR="00C50C5F">
        <w:rPr>
          <w:rFonts w:ascii="Times New Roman" w:hAnsi="Times New Roman" w:cs="Calibri"/>
          <w:sz w:val="24"/>
          <w:szCs w:val="24"/>
        </w:rPr>
        <w:t>s</w:t>
      </w:r>
      <w:r w:rsidR="00E624A1">
        <w:rPr>
          <w:rFonts w:ascii="Times New Roman" w:hAnsi="Times New Roman" w:cs="Calibri"/>
          <w:sz w:val="24"/>
          <w:szCs w:val="24"/>
        </w:rPr>
        <w:t xml:space="preserve"> of data management systems</w:t>
      </w:r>
      <w:r w:rsidR="00C50C5F">
        <w:rPr>
          <w:rFonts w:ascii="Times New Roman" w:hAnsi="Times New Roman" w:cs="Calibri"/>
          <w:sz w:val="24"/>
          <w:szCs w:val="24"/>
        </w:rPr>
        <w:t xml:space="preserve">; </w:t>
      </w:r>
      <w:r w:rsidR="00E624A1">
        <w:rPr>
          <w:rFonts w:ascii="Times New Roman" w:hAnsi="Times New Roman" w:cs="Calibri"/>
          <w:sz w:val="24"/>
          <w:szCs w:val="24"/>
        </w:rPr>
        <w:tab/>
      </w:r>
      <w:r w:rsidR="00E624A1">
        <w:rPr>
          <w:rFonts w:ascii="Times New Roman" w:hAnsi="Times New Roman" w:cs="Calibri"/>
          <w:sz w:val="24"/>
          <w:szCs w:val="24"/>
        </w:rPr>
        <w:tab/>
      </w:r>
      <w:r w:rsidR="00E624A1">
        <w:rPr>
          <w:rFonts w:ascii="Times New Roman" w:hAnsi="Times New Roman" w:cs="Calibri"/>
          <w:sz w:val="24"/>
          <w:szCs w:val="24"/>
        </w:rPr>
        <w:tab/>
      </w:r>
      <w:r w:rsidR="00C50C5F">
        <w:rPr>
          <w:rFonts w:ascii="Times New Roman" w:hAnsi="Times New Roman" w:cs="Calibri"/>
          <w:sz w:val="24"/>
          <w:szCs w:val="24"/>
        </w:rPr>
        <w:t xml:space="preserve">everyone liked two. </w:t>
      </w:r>
      <w:proofErr w:type="gramStart"/>
      <w:r w:rsidR="00C50C5F">
        <w:rPr>
          <w:rFonts w:ascii="Times New Roman" w:hAnsi="Times New Roman" w:cs="Calibri"/>
          <w:sz w:val="24"/>
          <w:szCs w:val="24"/>
        </w:rPr>
        <w:t>Task stream or TK-20.</w:t>
      </w:r>
      <w:proofErr w:type="gramEnd"/>
      <w:r w:rsidR="00C50C5F">
        <w:rPr>
          <w:rFonts w:ascii="Times New Roman" w:hAnsi="Times New Roman" w:cs="Calibri"/>
          <w:sz w:val="24"/>
          <w:szCs w:val="24"/>
        </w:rPr>
        <w:t xml:space="preserve"> </w:t>
      </w:r>
      <w:r w:rsidR="003F2BD2">
        <w:rPr>
          <w:rFonts w:ascii="Times New Roman" w:hAnsi="Times New Roman" w:cs="Calibri"/>
          <w:sz w:val="24"/>
          <w:szCs w:val="24"/>
        </w:rPr>
        <w:t>Funding</w:t>
      </w:r>
      <w:r w:rsidR="00E624A1">
        <w:rPr>
          <w:rFonts w:ascii="Times New Roman" w:hAnsi="Times New Roman" w:cs="Calibri"/>
          <w:sz w:val="24"/>
          <w:szCs w:val="24"/>
        </w:rPr>
        <w:t>, however,</w:t>
      </w:r>
      <w:r w:rsidR="003F2BD2">
        <w:rPr>
          <w:rFonts w:ascii="Times New Roman" w:hAnsi="Times New Roman" w:cs="Calibri"/>
          <w:sz w:val="24"/>
          <w:szCs w:val="24"/>
        </w:rPr>
        <w:t xml:space="preserve"> was a </w:t>
      </w:r>
      <w:r w:rsidR="00E624A1">
        <w:rPr>
          <w:rFonts w:ascii="Times New Roman" w:hAnsi="Times New Roman" w:cs="Calibri"/>
          <w:sz w:val="24"/>
          <w:szCs w:val="24"/>
        </w:rPr>
        <w:tab/>
      </w:r>
      <w:r w:rsidR="00E624A1">
        <w:rPr>
          <w:rFonts w:ascii="Times New Roman" w:hAnsi="Times New Roman" w:cs="Calibri"/>
          <w:sz w:val="24"/>
          <w:szCs w:val="24"/>
        </w:rPr>
        <w:tab/>
      </w:r>
      <w:r w:rsidR="00E624A1">
        <w:rPr>
          <w:rFonts w:ascii="Times New Roman" w:hAnsi="Times New Roman" w:cs="Calibri"/>
          <w:sz w:val="24"/>
          <w:szCs w:val="24"/>
        </w:rPr>
        <w:tab/>
      </w:r>
      <w:r w:rsidR="003F2BD2">
        <w:rPr>
          <w:rFonts w:ascii="Times New Roman" w:hAnsi="Times New Roman" w:cs="Calibri"/>
          <w:sz w:val="24"/>
          <w:szCs w:val="24"/>
        </w:rPr>
        <w:t xml:space="preserve">problem—ESCIS </w:t>
      </w:r>
      <w:r w:rsidR="00E624A1">
        <w:rPr>
          <w:rFonts w:ascii="Times New Roman" w:hAnsi="Times New Roman" w:cs="Calibri"/>
          <w:sz w:val="24"/>
          <w:szCs w:val="24"/>
        </w:rPr>
        <w:t xml:space="preserve">thought either were </w:t>
      </w:r>
      <w:r w:rsidR="003F2BD2">
        <w:rPr>
          <w:rFonts w:ascii="Times New Roman" w:hAnsi="Times New Roman" w:cs="Calibri"/>
          <w:sz w:val="24"/>
          <w:szCs w:val="24"/>
        </w:rPr>
        <w:t>great to</w:t>
      </w:r>
      <w:r w:rsidR="00523108">
        <w:rPr>
          <w:rFonts w:ascii="Times New Roman" w:hAnsi="Times New Roman" w:cs="Calibri"/>
          <w:sz w:val="24"/>
          <w:szCs w:val="24"/>
        </w:rPr>
        <w:t>ol</w:t>
      </w:r>
      <w:r w:rsidR="00E624A1">
        <w:rPr>
          <w:rFonts w:ascii="Times New Roman" w:hAnsi="Times New Roman" w:cs="Calibri"/>
          <w:sz w:val="24"/>
          <w:szCs w:val="24"/>
        </w:rPr>
        <w:t>s</w:t>
      </w:r>
      <w:r w:rsidR="00523108">
        <w:rPr>
          <w:rFonts w:ascii="Times New Roman" w:hAnsi="Times New Roman" w:cs="Calibri"/>
          <w:sz w:val="24"/>
          <w:szCs w:val="24"/>
        </w:rPr>
        <w:t xml:space="preserve">, but </w:t>
      </w:r>
      <w:r w:rsidR="00E624A1">
        <w:rPr>
          <w:rFonts w:ascii="Times New Roman" w:hAnsi="Times New Roman" w:cs="Calibri"/>
          <w:sz w:val="24"/>
          <w:szCs w:val="24"/>
        </w:rPr>
        <w:t xml:space="preserve">didn’t know </w:t>
      </w:r>
      <w:r w:rsidR="00523108">
        <w:rPr>
          <w:rFonts w:ascii="Times New Roman" w:hAnsi="Times New Roman" w:cs="Calibri"/>
          <w:sz w:val="24"/>
          <w:szCs w:val="24"/>
        </w:rPr>
        <w:t xml:space="preserve">how to </w:t>
      </w:r>
      <w:r w:rsidR="00E624A1">
        <w:rPr>
          <w:rFonts w:ascii="Times New Roman" w:hAnsi="Times New Roman" w:cs="Calibri"/>
          <w:sz w:val="24"/>
          <w:szCs w:val="24"/>
        </w:rPr>
        <w:tab/>
      </w:r>
      <w:r w:rsidR="00E624A1">
        <w:rPr>
          <w:rFonts w:ascii="Times New Roman" w:hAnsi="Times New Roman" w:cs="Calibri"/>
          <w:sz w:val="24"/>
          <w:szCs w:val="24"/>
        </w:rPr>
        <w:tab/>
      </w:r>
      <w:r w:rsidR="00E624A1">
        <w:rPr>
          <w:rFonts w:ascii="Times New Roman" w:hAnsi="Times New Roman" w:cs="Calibri"/>
          <w:sz w:val="24"/>
          <w:szCs w:val="24"/>
        </w:rPr>
        <w:tab/>
      </w:r>
      <w:r w:rsidR="00523108">
        <w:rPr>
          <w:rFonts w:ascii="Times New Roman" w:hAnsi="Times New Roman" w:cs="Calibri"/>
          <w:sz w:val="24"/>
          <w:szCs w:val="24"/>
        </w:rPr>
        <w:t xml:space="preserve">deal with cost. </w:t>
      </w:r>
    </w:p>
    <w:p w14:paraId="2A9FADDF" w14:textId="3A3BEC54" w:rsidR="00E624A1" w:rsidRDefault="00E624A1" w:rsidP="002A4A85">
      <w:pPr>
        <w:rPr>
          <w:rFonts w:ascii="Times New Roman" w:hAnsi="Times New Roman" w:cs="Calibri"/>
          <w:sz w:val="24"/>
          <w:szCs w:val="24"/>
        </w:rPr>
      </w:pPr>
      <w:r>
        <w:rPr>
          <w:rFonts w:ascii="Times New Roman" w:hAnsi="Times New Roman" w:cs="Calibri"/>
          <w:sz w:val="24"/>
          <w:szCs w:val="24"/>
        </w:rPr>
        <w:tab/>
      </w:r>
      <w:r>
        <w:rPr>
          <w:rFonts w:ascii="Times New Roman" w:hAnsi="Times New Roman" w:cs="Calibri"/>
          <w:sz w:val="24"/>
          <w:szCs w:val="24"/>
        </w:rPr>
        <w:tab/>
        <w:t xml:space="preserve">Once again, ATOEC committee members asked why this issue didn’t </w:t>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t xml:space="preserve">come through them, although they were pleased that Dean Mears had </w:t>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t xml:space="preserve">brought it to their attention now. A data management system for </w:t>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t xml:space="preserve">assessment data will influence pedagogy. We attend to what we measure, </w:t>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t xml:space="preserve">which impacts what we do. </w:t>
      </w:r>
    </w:p>
    <w:p w14:paraId="0C6AF098" w14:textId="327A9C86" w:rsidR="00E624A1" w:rsidRDefault="008F17C7" w:rsidP="00E624A1">
      <w:pPr>
        <w:rPr>
          <w:rFonts w:ascii="Times New Roman" w:hAnsi="Times New Roman" w:cs="Calibri"/>
          <w:sz w:val="24"/>
          <w:szCs w:val="24"/>
        </w:rPr>
      </w:pPr>
      <w:r>
        <w:rPr>
          <w:rFonts w:ascii="Times New Roman" w:hAnsi="Times New Roman" w:cs="Calibri"/>
          <w:sz w:val="24"/>
          <w:szCs w:val="24"/>
        </w:rPr>
        <w:tab/>
      </w:r>
      <w:r>
        <w:rPr>
          <w:rFonts w:ascii="Times New Roman" w:hAnsi="Times New Roman" w:cs="Calibri"/>
          <w:sz w:val="24"/>
          <w:szCs w:val="24"/>
        </w:rPr>
        <w:tab/>
      </w:r>
      <w:r w:rsidR="00E624A1">
        <w:rPr>
          <w:rFonts w:ascii="Times New Roman" w:hAnsi="Times New Roman" w:cs="Calibri"/>
          <w:sz w:val="24"/>
          <w:szCs w:val="24"/>
        </w:rPr>
        <w:t xml:space="preserve">While no decisions were made related to the tool, one was made that the </w:t>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sidR="00E624A1">
        <w:rPr>
          <w:rFonts w:ascii="Times New Roman" w:hAnsi="Times New Roman" w:cs="Calibri"/>
          <w:sz w:val="24"/>
          <w:szCs w:val="24"/>
        </w:rPr>
        <w:t xml:space="preserve">ATOEC </w:t>
      </w:r>
      <w:r w:rsidR="00523108">
        <w:rPr>
          <w:rFonts w:ascii="Times New Roman" w:hAnsi="Times New Roman" w:cs="Calibri"/>
          <w:sz w:val="24"/>
          <w:szCs w:val="24"/>
        </w:rPr>
        <w:t xml:space="preserve">needs to educate others that academic technology decisions </w:t>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sidR="00523108">
        <w:rPr>
          <w:rFonts w:ascii="Times New Roman" w:hAnsi="Times New Roman" w:cs="Calibri"/>
          <w:sz w:val="24"/>
          <w:szCs w:val="24"/>
        </w:rPr>
        <w:t xml:space="preserve">should come through committee for input/faculty voice. </w:t>
      </w:r>
      <w:r w:rsidR="00E624A1">
        <w:rPr>
          <w:rFonts w:ascii="Times New Roman" w:hAnsi="Times New Roman" w:cs="Calibri"/>
          <w:sz w:val="24"/>
          <w:szCs w:val="24"/>
        </w:rPr>
        <w:t>This is a p</w:t>
      </w:r>
      <w:r w:rsidR="00523108">
        <w:rPr>
          <w:rFonts w:ascii="Times New Roman" w:hAnsi="Times New Roman" w:cs="Calibri"/>
          <w:sz w:val="24"/>
          <w:szCs w:val="24"/>
        </w:rPr>
        <w:t xml:space="preserve">rincipal </w:t>
      </w:r>
      <w:r>
        <w:rPr>
          <w:rFonts w:ascii="Times New Roman" w:hAnsi="Times New Roman" w:cs="Calibri"/>
          <w:sz w:val="24"/>
          <w:szCs w:val="24"/>
        </w:rPr>
        <w:tab/>
      </w:r>
      <w:r>
        <w:rPr>
          <w:rFonts w:ascii="Times New Roman" w:hAnsi="Times New Roman" w:cs="Calibri"/>
          <w:sz w:val="24"/>
          <w:szCs w:val="24"/>
        </w:rPr>
        <w:tab/>
      </w:r>
      <w:r w:rsidR="00523108">
        <w:rPr>
          <w:rFonts w:ascii="Times New Roman" w:hAnsi="Times New Roman" w:cs="Calibri"/>
          <w:sz w:val="24"/>
          <w:szCs w:val="24"/>
        </w:rPr>
        <w:t xml:space="preserve">policy making committee. </w:t>
      </w:r>
      <w:r w:rsidR="00E624A1">
        <w:rPr>
          <w:rFonts w:ascii="Times New Roman" w:hAnsi="Times New Roman" w:cs="Calibri"/>
          <w:sz w:val="24"/>
          <w:szCs w:val="24"/>
        </w:rPr>
        <w:t>A r</w:t>
      </w:r>
      <w:r w:rsidR="007258F7">
        <w:rPr>
          <w:rFonts w:ascii="Times New Roman" w:hAnsi="Times New Roman" w:cs="Calibri"/>
          <w:sz w:val="24"/>
          <w:szCs w:val="24"/>
        </w:rPr>
        <w:t>ecommend</w:t>
      </w:r>
      <w:r w:rsidR="00E624A1">
        <w:rPr>
          <w:rFonts w:ascii="Times New Roman" w:hAnsi="Times New Roman" w:cs="Calibri"/>
          <w:sz w:val="24"/>
          <w:szCs w:val="24"/>
        </w:rPr>
        <w:t xml:space="preserve">ation was made that the </w:t>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sidR="007258F7">
        <w:rPr>
          <w:rFonts w:ascii="Times New Roman" w:hAnsi="Times New Roman" w:cs="Calibri"/>
          <w:sz w:val="24"/>
          <w:szCs w:val="24"/>
        </w:rPr>
        <w:t xml:space="preserve">committee communicate with faculty and others about what we do and </w:t>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sidR="007258F7">
        <w:rPr>
          <w:rFonts w:ascii="Times New Roman" w:hAnsi="Times New Roman" w:cs="Calibri"/>
          <w:sz w:val="24"/>
          <w:szCs w:val="24"/>
        </w:rPr>
        <w:t>how we can help an</w:t>
      </w:r>
      <w:r w:rsidR="00E624A1">
        <w:rPr>
          <w:rFonts w:ascii="Times New Roman" w:hAnsi="Times New Roman" w:cs="Calibri"/>
          <w:sz w:val="24"/>
          <w:szCs w:val="24"/>
        </w:rPr>
        <w:t>d how it’s relevant to faculty.</w:t>
      </w:r>
    </w:p>
    <w:p w14:paraId="42074A56" w14:textId="7D708BAC" w:rsidR="00E624A1" w:rsidRDefault="008F17C7" w:rsidP="00E624A1">
      <w:pPr>
        <w:rPr>
          <w:rFonts w:ascii="Times New Roman" w:hAnsi="Times New Roman" w:cs="Calibri"/>
          <w:sz w:val="24"/>
          <w:szCs w:val="24"/>
        </w:rPr>
      </w:pPr>
      <w:r>
        <w:rPr>
          <w:rFonts w:ascii="Times New Roman" w:hAnsi="Times New Roman" w:cs="Calibri"/>
          <w:sz w:val="24"/>
          <w:szCs w:val="24"/>
        </w:rPr>
        <w:tab/>
      </w:r>
      <w:r>
        <w:rPr>
          <w:rFonts w:ascii="Times New Roman" w:hAnsi="Times New Roman" w:cs="Calibri"/>
          <w:sz w:val="24"/>
          <w:szCs w:val="24"/>
        </w:rPr>
        <w:tab/>
      </w:r>
      <w:r w:rsidR="00E624A1">
        <w:rPr>
          <w:rFonts w:ascii="Times New Roman" w:hAnsi="Times New Roman" w:cs="Calibri"/>
          <w:sz w:val="24"/>
          <w:szCs w:val="24"/>
        </w:rPr>
        <w:t>This discussion brought us full circle to where we started last fall</w:t>
      </w:r>
      <w:r>
        <w:rPr>
          <w:rFonts w:ascii="Times New Roman" w:hAnsi="Times New Roman" w:cs="Calibri"/>
          <w:sz w:val="24"/>
          <w:szCs w:val="24"/>
        </w:rPr>
        <w:t xml:space="preserve">, defining </w:t>
      </w:r>
      <w:r>
        <w:rPr>
          <w:rFonts w:ascii="Times New Roman" w:hAnsi="Times New Roman" w:cs="Calibri"/>
          <w:sz w:val="24"/>
          <w:szCs w:val="24"/>
        </w:rPr>
        <w:tab/>
      </w:r>
      <w:r>
        <w:rPr>
          <w:rFonts w:ascii="Times New Roman" w:hAnsi="Times New Roman" w:cs="Calibri"/>
          <w:sz w:val="24"/>
          <w:szCs w:val="24"/>
        </w:rPr>
        <w:tab/>
        <w:t xml:space="preserve">ATOEC’s charge. </w:t>
      </w:r>
      <w:proofErr w:type="gramStart"/>
      <w:r>
        <w:rPr>
          <w:rFonts w:ascii="Times New Roman" w:hAnsi="Times New Roman" w:cs="Calibri"/>
          <w:sz w:val="24"/>
          <w:szCs w:val="24"/>
        </w:rPr>
        <w:t>This meeting seem</w:t>
      </w:r>
      <w:proofErr w:type="gramEnd"/>
      <w:r>
        <w:rPr>
          <w:rFonts w:ascii="Times New Roman" w:hAnsi="Times New Roman" w:cs="Calibri"/>
          <w:sz w:val="24"/>
          <w:szCs w:val="24"/>
        </w:rPr>
        <w:t xml:space="preserve"> to set an agenda to develop the </w:t>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t xml:space="preserve">means by which to carry it out.  </w:t>
      </w:r>
    </w:p>
    <w:p w14:paraId="00C5A3E3" w14:textId="77777777" w:rsidR="00E624A1" w:rsidRDefault="00E624A1" w:rsidP="00E624A1">
      <w:pPr>
        <w:rPr>
          <w:rFonts w:ascii="Times New Roman" w:hAnsi="Times New Roman" w:cs="Calibri"/>
          <w:sz w:val="24"/>
          <w:szCs w:val="24"/>
        </w:rPr>
      </w:pPr>
    </w:p>
    <w:p w14:paraId="3A8E224E" w14:textId="7D9CBB2D" w:rsidR="00F77A9D" w:rsidRPr="00E014D7" w:rsidRDefault="002A4A85" w:rsidP="00E014D7">
      <w:pPr>
        <w:pStyle w:val="ListParagraph"/>
        <w:numPr>
          <w:ilvl w:val="1"/>
          <w:numId w:val="1"/>
        </w:numPr>
        <w:rPr>
          <w:rFonts w:ascii="Times New Roman" w:hAnsi="Times New Roman" w:cs="Times New Roman"/>
          <w:sz w:val="24"/>
        </w:rPr>
      </w:pPr>
      <w:r w:rsidRPr="00E014D7">
        <w:rPr>
          <w:rFonts w:ascii="Times New Roman" w:hAnsi="Times New Roman" w:cs="Times New Roman"/>
          <w:sz w:val="24"/>
        </w:rPr>
        <w:t>Update the committee on the plan</w:t>
      </w:r>
      <w:r w:rsidR="00F77A9D" w:rsidRPr="00E014D7">
        <w:rPr>
          <w:rFonts w:ascii="Times New Roman" w:hAnsi="Times New Roman" w:cs="Times New Roman"/>
          <w:sz w:val="24"/>
        </w:rPr>
        <w:t xml:space="preserve"> for the </w:t>
      </w:r>
      <w:proofErr w:type="spellStart"/>
      <w:r w:rsidR="00F77A9D" w:rsidRPr="00E014D7">
        <w:rPr>
          <w:rFonts w:ascii="Times New Roman" w:hAnsi="Times New Roman" w:cs="Times New Roman"/>
          <w:sz w:val="24"/>
        </w:rPr>
        <w:t>GoReact</w:t>
      </w:r>
      <w:proofErr w:type="spellEnd"/>
      <w:r w:rsidR="00F77A9D" w:rsidRPr="00E014D7">
        <w:rPr>
          <w:rFonts w:ascii="Times New Roman" w:hAnsi="Times New Roman" w:cs="Times New Roman"/>
          <w:sz w:val="24"/>
        </w:rPr>
        <w:t xml:space="preserve"> pilot </w:t>
      </w:r>
      <w:r w:rsidRPr="00E014D7">
        <w:rPr>
          <w:rFonts w:ascii="Times New Roman" w:hAnsi="Times New Roman" w:cs="Times New Roman"/>
          <w:sz w:val="24"/>
        </w:rPr>
        <w:t>involving Educator Prep Instructors</w:t>
      </w:r>
    </w:p>
    <w:p w14:paraId="58611A0E" w14:textId="1129E478" w:rsidR="002A4A85" w:rsidRDefault="00F77A9D" w:rsidP="002A4A85">
      <w:pPr>
        <w:ind w:left="1080"/>
        <w:rPr>
          <w:rFonts w:ascii="Times New Roman" w:hAnsi="Times New Roman" w:cs="Times New Roman"/>
          <w:i/>
          <w:sz w:val="24"/>
        </w:rPr>
      </w:pPr>
      <w:r>
        <w:rPr>
          <w:rFonts w:ascii="Times New Roman" w:hAnsi="Times New Roman" w:cs="Times New Roman"/>
          <w:sz w:val="24"/>
        </w:rPr>
        <w:tab/>
      </w:r>
      <w:r w:rsidRPr="00F77A9D">
        <w:rPr>
          <w:rFonts w:ascii="Times New Roman" w:hAnsi="Times New Roman" w:cs="Times New Roman"/>
          <w:sz w:val="24"/>
        </w:rPr>
        <w:t xml:space="preserve">Background: </w:t>
      </w:r>
      <w:r>
        <w:rPr>
          <w:rFonts w:ascii="Times New Roman" w:hAnsi="Times New Roman" w:cs="Times New Roman"/>
          <w:i/>
          <w:sz w:val="24"/>
        </w:rPr>
        <w:t xml:space="preserve">Members agreed </w:t>
      </w:r>
      <w:r w:rsidR="002A4A85">
        <w:rPr>
          <w:rFonts w:ascii="Times New Roman" w:hAnsi="Times New Roman" w:cs="Times New Roman"/>
          <w:i/>
          <w:sz w:val="24"/>
        </w:rPr>
        <w:t xml:space="preserve">that Annette </w:t>
      </w:r>
      <w:proofErr w:type="spellStart"/>
      <w:r w:rsidR="002A4A85">
        <w:rPr>
          <w:rFonts w:ascii="Times New Roman" w:hAnsi="Times New Roman" w:cs="Times New Roman"/>
          <w:i/>
          <w:sz w:val="24"/>
        </w:rPr>
        <w:t>Holba</w:t>
      </w:r>
      <w:proofErr w:type="spellEnd"/>
      <w:r w:rsidR="002A4A85">
        <w:rPr>
          <w:rFonts w:ascii="Times New Roman" w:hAnsi="Times New Roman" w:cs="Times New Roman"/>
          <w:i/>
          <w:sz w:val="24"/>
        </w:rPr>
        <w:t xml:space="preserve"> and Robyn Parker </w:t>
      </w:r>
      <w:r w:rsidR="002A4A85">
        <w:rPr>
          <w:rFonts w:ascii="Times New Roman" w:hAnsi="Times New Roman" w:cs="Times New Roman"/>
          <w:i/>
          <w:sz w:val="24"/>
        </w:rPr>
        <w:tab/>
        <w:t>would meet with Educator Prep Instructors at their retreat on May 18</w:t>
      </w:r>
      <w:r w:rsidR="002A4A85" w:rsidRPr="002A4A85">
        <w:rPr>
          <w:rFonts w:ascii="Times New Roman" w:hAnsi="Times New Roman" w:cs="Times New Roman"/>
          <w:i/>
          <w:sz w:val="24"/>
          <w:vertAlign w:val="superscript"/>
        </w:rPr>
        <w:t>th</w:t>
      </w:r>
      <w:r w:rsidR="002A4A85">
        <w:rPr>
          <w:rFonts w:ascii="Times New Roman" w:hAnsi="Times New Roman" w:cs="Times New Roman"/>
          <w:i/>
          <w:sz w:val="24"/>
        </w:rPr>
        <w:t xml:space="preserve">. </w:t>
      </w:r>
      <w:r w:rsidR="002A4A85">
        <w:rPr>
          <w:rFonts w:ascii="Times New Roman" w:hAnsi="Times New Roman" w:cs="Times New Roman"/>
          <w:i/>
          <w:sz w:val="24"/>
        </w:rPr>
        <w:tab/>
        <w:t>Plans have changed slightly</w:t>
      </w:r>
      <w:r>
        <w:rPr>
          <w:rFonts w:ascii="Times New Roman" w:hAnsi="Times New Roman" w:cs="Times New Roman"/>
          <w:i/>
          <w:sz w:val="24"/>
        </w:rPr>
        <w:t>.</w:t>
      </w:r>
      <w:r w:rsidR="002A4A85">
        <w:rPr>
          <w:rFonts w:ascii="Times New Roman" w:hAnsi="Times New Roman" w:cs="Times New Roman"/>
          <w:i/>
          <w:sz w:val="24"/>
        </w:rPr>
        <w:t xml:space="preserve"> This is just an update.</w:t>
      </w:r>
      <w:r>
        <w:rPr>
          <w:rFonts w:ascii="Times New Roman" w:hAnsi="Times New Roman" w:cs="Times New Roman"/>
          <w:i/>
          <w:sz w:val="24"/>
        </w:rPr>
        <w:t xml:space="preserve"> </w:t>
      </w:r>
      <w:r>
        <w:rPr>
          <w:rFonts w:ascii="Times New Roman" w:hAnsi="Times New Roman" w:cs="Times New Roman"/>
          <w:i/>
          <w:sz w:val="24"/>
        </w:rPr>
        <w:tab/>
      </w:r>
    </w:p>
    <w:p w14:paraId="0F2E96A1" w14:textId="19CACE51" w:rsidR="002A4A85" w:rsidRDefault="00E014D7" w:rsidP="002A4A85">
      <w:pPr>
        <w:ind w:left="1080"/>
        <w:rPr>
          <w:rFonts w:ascii="Times New Roman" w:hAnsi="Times New Roman" w:cs="Times New Roman"/>
          <w:sz w:val="24"/>
        </w:rPr>
      </w:pPr>
      <w:r>
        <w:rPr>
          <w:rFonts w:ascii="Times New Roman" w:hAnsi="Times New Roman" w:cs="Times New Roman"/>
          <w:sz w:val="24"/>
        </w:rPr>
        <w:tab/>
      </w:r>
      <w:r w:rsidR="002058C5">
        <w:rPr>
          <w:rFonts w:ascii="Times New Roman" w:hAnsi="Times New Roman" w:cs="Times New Roman"/>
          <w:sz w:val="24"/>
        </w:rPr>
        <w:t xml:space="preserve">Glen </w:t>
      </w:r>
      <w:proofErr w:type="spellStart"/>
      <w:r w:rsidR="002058C5">
        <w:rPr>
          <w:rFonts w:ascii="Times New Roman" w:hAnsi="Times New Roman" w:cs="Times New Roman"/>
          <w:sz w:val="24"/>
        </w:rPr>
        <w:t>Thaxton</w:t>
      </w:r>
      <w:proofErr w:type="spellEnd"/>
      <w:r w:rsidR="002058C5">
        <w:rPr>
          <w:rFonts w:ascii="Times New Roman" w:hAnsi="Times New Roman" w:cs="Times New Roman"/>
          <w:sz w:val="24"/>
        </w:rPr>
        <w:t xml:space="preserve"> and Annette </w:t>
      </w:r>
      <w:proofErr w:type="spellStart"/>
      <w:r w:rsidR="002058C5">
        <w:rPr>
          <w:rFonts w:ascii="Times New Roman" w:hAnsi="Times New Roman" w:cs="Times New Roman"/>
          <w:sz w:val="24"/>
        </w:rPr>
        <w:t>Holba</w:t>
      </w:r>
      <w:proofErr w:type="spellEnd"/>
      <w:r w:rsidR="002058C5">
        <w:rPr>
          <w:rFonts w:ascii="Times New Roman" w:hAnsi="Times New Roman" w:cs="Times New Roman"/>
          <w:sz w:val="24"/>
        </w:rPr>
        <w:t xml:space="preserve"> will coordinate with Megan Birch and </w:t>
      </w:r>
      <w:r>
        <w:rPr>
          <w:rFonts w:ascii="Times New Roman" w:hAnsi="Times New Roman" w:cs="Times New Roman"/>
          <w:sz w:val="24"/>
        </w:rPr>
        <w:tab/>
      </w:r>
      <w:r w:rsidR="002058C5">
        <w:rPr>
          <w:rFonts w:ascii="Times New Roman" w:hAnsi="Times New Roman" w:cs="Times New Roman"/>
          <w:sz w:val="24"/>
        </w:rPr>
        <w:t xml:space="preserve">interested members of Educator Prep to recruit for the </w:t>
      </w:r>
      <w:proofErr w:type="spellStart"/>
      <w:r w:rsidR="002058C5">
        <w:rPr>
          <w:rFonts w:ascii="Times New Roman" w:hAnsi="Times New Roman" w:cs="Times New Roman"/>
          <w:sz w:val="24"/>
        </w:rPr>
        <w:t>GoReact</w:t>
      </w:r>
      <w:proofErr w:type="spellEnd"/>
      <w:r w:rsidR="002058C5">
        <w:rPr>
          <w:rFonts w:ascii="Times New Roman" w:hAnsi="Times New Roman" w:cs="Times New Roman"/>
          <w:sz w:val="24"/>
        </w:rPr>
        <w:t xml:space="preserve"> pilot. They </w:t>
      </w:r>
      <w:r>
        <w:rPr>
          <w:rFonts w:ascii="Times New Roman" w:hAnsi="Times New Roman" w:cs="Times New Roman"/>
          <w:sz w:val="24"/>
        </w:rPr>
        <w:tab/>
      </w:r>
      <w:r w:rsidR="002058C5">
        <w:rPr>
          <w:rFonts w:ascii="Times New Roman" w:hAnsi="Times New Roman" w:cs="Times New Roman"/>
          <w:sz w:val="24"/>
        </w:rPr>
        <w:t xml:space="preserve">will share back experience with ATOEC to determine whether further </w:t>
      </w:r>
      <w:r>
        <w:rPr>
          <w:rFonts w:ascii="Times New Roman" w:hAnsi="Times New Roman" w:cs="Times New Roman"/>
          <w:sz w:val="24"/>
        </w:rPr>
        <w:tab/>
      </w:r>
      <w:r w:rsidR="002058C5">
        <w:rPr>
          <w:rFonts w:ascii="Times New Roman" w:hAnsi="Times New Roman" w:cs="Times New Roman"/>
          <w:sz w:val="24"/>
        </w:rPr>
        <w:t>recommendations for investment are appropriate.</w:t>
      </w:r>
    </w:p>
    <w:p w14:paraId="646BD4F3" w14:textId="115F1029" w:rsidR="00E014D7" w:rsidRPr="002058C5" w:rsidRDefault="00E014D7" w:rsidP="002A4A85">
      <w:pPr>
        <w:ind w:left="1080"/>
        <w:rPr>
          <w:rFonts w:ascii="Times New Roman" w:hAnsi="Times New Roman" w:cs="Times New Roman"/>
          <w:sz w:val="24"/>
        </w:rPr>
      </w:pPr>
      <w:r>
        <w:rPr>
          <w:rFonts w:ascii="Times New Roman" w:hAnsi="Times New Roman" w:cs="Times New Roman"/>
          <w:sz w:val="24"/>
        </w:rPr>
        <w:tab/>
        <w:t xml:space="preserve">(Update on project from over the summer. Meghan Birch, Chair of </w:t>
      </w:r>
      <w:r>
        <w:rPr>
          <w:rFonts w:ascii="Times New Roman" w:hAnsi="Times New Roman" w:cs="Times New Roman"/>
          <w:sz w:val="24"/>
        </w:rPr>
        <w:tab/>
        <w:t xml:space="preserve">Educator Prep and a couple of others explored the </w:t>
      </w:r>
      <w:proofErr w:type="spellStart"/>
      <w:r>
        <w:rPr>
          <w:rFonts w:ascii="Times New Roman" w:hAnsi="Times New Roman" w:cs="Times New Roman"/>
          <w:sz w:val="24"/>
        </w:rPr>
        <w:t>GoReact</w:t>
      </w:r>
      <w:proofErr w:type="spellEnd"/>
      <w:r>
        <w:rPr>
          <w:rFonts w:ascii="Times New Roman" w:hAnsi="Times New Roman" w:cs="Times New Roman"/>
          <w:sz w:val="24"/>
        </w:rPr>
        <w:t xml:space="preserve"> tool. They </w:t>
      </w:r>
      <w:r>
        <w:rPr>
          <w:rFonts w:ascii="Times New Roman" w:hAnsi="Times New Roman" w:cs="Times New Roman"/>
          <w:sz w:val="24"/>
        </w:rPr>
        <w:tab/>
        <w:t xml:space="preserve">decided it wasn’t rich enough for their purposes. Therefore, ATOEC </w:t>
      </w:r>
      <w:r>
        <w:rPr>
          <w:rFonts w:ascii="Times New Roman" w:hAnsi="Times New Roman" w:cs="Times New Roman"/>
          <w:sz w:val="24"/>
        </w:rPr>
        <w:tab/>
        <w:t xml:space="preserve">decided this is a tool individual faculty may want to use, using individual </w:t>
      </w:r>
      <w:r>
        <w:rPr>
          <w:rFonts w:ascii="Times New Roman" w:hAnsi="Times New Roman" w:cs="Times New Roman"/>
          <w:sz w:val="24"/>
        </w:rPr>
        <w:tab/>
        <w:t xml:space="preserve">student licensing, which was affordable. But, it didn’t appear to generalize </w:t>
      </w:r>
      <w:r>
        <w:rPr>
          <w:rFonts w:ascii="Times New Roman" w:hAnsi="Times New Roman" w:cs="Times New Roman"/>
          <w:sz w:val="24"/>
        </w:rPr>
        <w:tab/>
        <w:t xml:space="preserve">well enough to warrant continuing it as an ATOEC project. Individual </w:t>
      </w:r>
      <w:r>
        <w:rPr>
          <w:rFonts w:ascii="Times New Roman" w:hAnsi="Times New Roman" w:cs="Times New Roman"/>
          <w:sz w:val="24"/>
        </w:rPr>
        <w:tab/>
        <w:t xml:space="preserve">faculty can decide to use the tool as software for service; students buy </w:t>
      </w:r>
      <w:r>
        <w:rPr>
          <w:rFonts w:ascii="Times New Roman" w:hAnsi="Times New Roman" w:cs="Times New Roman"/>
          <w:sz w:val="24"/>
        </w:rPr>
        <w:tab/>
        <w:t xml:space="preserve">licenses the way they might purchase an e-book. Academic freedom </w:t>
      </w:r>
      <w:r>
        <w:rPr>
          <w:rFonts w:ascii="Times New Roman" w:hAnsi="Times New Roman" w:cs="Times New Roman"/>
          <w:sz w:val="24"/>
        </w:rPr>
        <w:tab/>
        <w:t xml:space="preserve">prevails.) </w:t>
      </w:r>
    </w:p>
    <w:p w14:paraId="3A85F879" w14:textId="2813FE64" w:rsidR="00564DC0" w:rsidRDefault="002A4A85" w:rsidP="002A4A85">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Consider p</w:t>
      </w:r>
      <w:r w:rsidR="00564DC0">
        <w:rPr>
          <w:rFonts w:ascii="Times New Roman" w:hAnsi="Times New Roman" w:cs="Times New Roman"/>
          <w:sz w:val="24"/>
        </w:rPr>
        <w:t xml:space="preserve">roposal to add </w:t>
      </w:r>
      <w:r w:rsidR="00564DC0" w:rsidRPr="00564DC0">
        <w:rPr>
          <w:rFonts w:ascii="Times New Roman" w:hAnsi="Times New Roman" w:cs="Times New Roman"/>
          <w:sz w:val="24"/>
        </w:rPr>
        <w:t xml:space="preserve">Google Hangouts (web conferencing) </w:t>
      </w:r>
      <w:r w:rsidR="00564DC0">
        <w:rPr>
          <w:rFonts w:ascii="Times New Roman" w:hAnsi="Times New Roman" w:cs="Times New Roman"/>
          <w:sz w:val="24"/>
        </w:rPr>
        <w:t>to the available Google tools</w:t>
      </w:r>
      <w:r>
        <w:rPr>
          <w:rFonts w:ascii="Times New Roman" w:hAnsi="Times New Roman" w:cs="Times New Roman"/>
          <w:sz w:val="24"/>
        </w:rPr>
        <w:t>; this rolled over from the previous month’s agenda</w:t>
      </w:r>
      <w:r w:rsidR="00564DC0" w:rsidRPr="00564DC0">
        <w:rPr>
          <w:rFonts w:ascii="Times New Roman" w:hAnsi="Times New Roman" w:cs="Times New Roman"/>
          <w:sz w:val="24"/>
        </w:rPr>
        <w:t xml:space="preserve">. </w:t>
      </w:r>
      <w:r w:rsidR="00564DC0">
        <w:rPr>
          <w:rFonts w:ascii="Times New Roman" w:hAnsi="Times New Roman" w:cs="Times New Roman"/>
          <w:sz w:val="24"/>
        </w:rPr>
        <w:t>(Scott Robison)</w:t>
      </w:r>
    </w:p>
    <w:p w14:paraId="715D75E9" w14:textId="77777777" w:rsidR="00564DC0" w:rsidRPr="00564DC0" w:rsidRDefault="00564DC0" w:rsidP="00564DC0">
      <w:pPr>
        <w:spacing w:after="0"/>
        <w:rPr>
          <w:rFonts w:ascii="Times New Roman" w:hAnsi="Times New Roman" w:cs="Times New Roman"/>
          <w:sz w:val="24"/>
        </w:rPr>
      </w:pPr>
    </w:p>
    <w:p w14:paraId="76E97DCD" w14:textId="77777777" w:rsidR="002058C5" w:rsidRDefault="00564DC0" w:rsidP="00564DC0">
      <w:pPr>
        <w:spacing w:after="0"/>
        <w:ind w:left="1080"/>
        <w:rPr>
          <w:rFonts w:ascii="Times New Roman" w:hAnsi="Times New Roman" w:cs="Times New Roman"/>
          <w:i/>
          <w:sz w:val="24"/>
        </w:rPr>
      </w:pPr>
      <w:r>
        <w:rPr>
          <w:rFonts w:ascii="Times New Roman" w:hAnsi="Times New Roman" w:cs="Times New Roman"/>
          <w:sz w:val="24"/>
        </w:rPr>
        <w:tab/>
        <w:t xml:space="preserve">Background: </w:t>
      </w:r>
      <w:r>
        <w:rPr>
          <w:rFonts w:ascii="Times New Roman" w:hAnsi="Times New Roman" w:cs="Times New Roman"/>
          <w:i/>
          <w:sz w:val="24"/>
        </w:rPr>
        <w:t xml:space="preserve">Faculty </w:t>
      </w:r>
      <w:proofErr w:type="gramStart"/>
      <w:r>
        <w:rPr>
          <w:rFonts w:ascii="Times New Roman" w:hAnsi="Times New Roman" w:cs="Times New Roman"/>
          <w:i/>
          <w:sz w:val="24"/>
        </w:rPr>
        <w:t>are</w:t>
      </w:r>
      <w:proofErr w:type="gramEnd"/>
      <w:r>
        <w:rPr>
          <w:rFonts w:ascii="Times New Roman" w:hAnsi="Times New Roman" w:cs="Times New Roman"/>
          <w:i/>
          <w:sz w:val="24"/>
        </w:rPr>
        <w:t xml:space="preserve"> asking about the availability of Google </w:t>
      </w:r>
      <w:r>
        <w:rPr>
          <w:rFonts w:ascii="Times New Roman" w:hAnsi="Times New Roman" w:cs="Times New Roman"/>
          <w:i/>
          <w:sz w:val="24"/>
        </w:rPr>
        <w:tab/>
        <w:t xml:space="preserve">Hangouts. They’d like to have it as a tool available through their PSU </w:t>
      </w:r>
      <w:r w:rsidR="002A4A85">
        <w:rPr>
          <w:rFonts w:ascii="Times New Roman" w:hAnsi="Times New Roman" w:cs="Times New Roman"/>
          <w:i/>
          <w:sz w:val="24"/>
        </w:rPr>
        <w:tab/>
      </w:r>
      <w:r>
        <w:rPr>
          <w:rFonts w:ascii="Times New Roman" w:hAnsi="Times New Roman" w:cs="Times New Roman"/>
          <w:i/>
          <w:sz w:val="24"/>
        </w:rPr>
        <w:t xml:space="preserve">account. It’s unclear why this feature is not part of our Google Education </w:t>
      </w:r>
      <w:r w:rsidR="002A4A85">
        <w:rPr>
          <w:rFonts w:ascii="Times New Roman" w:hAnsi="Times New Roman" w:cs="Times New Roman"/>
          <w:i/>
          <w:sz w:val="24"/>
        </w:rPr>
        <w:tab/>
      </w:r>
      <w:r>
        <w:rPr>
          <w:rFonts w:ascii="Times New Roman" w:hAnsi="Times New Roman" w:cs="Times New Roman"/>
          <w:i/>
          <w:sz w:val="24"/>
        </w:rPr>
        <w:t xml:space="preserve">package. </w:t>
      </w:r>
    </w:p>
    <w:p w14:paraId="7003232B" w14:textId="768C23B2" w:rsidR="002A4A85" w:rsidRDefault="00564DC0" w:rsidP="00564DC0">
      <w:pPr>
        <w:spacing w:after="0"/>
        <w:ind w:left="1080"/>
        <w:rPr>
          <w:rFonts w:ascii="Times New Roman" w:hAnsi="Times New Roman" w:cs="Times New Roman"/>
          <w:i/>
          <w:sz w:val="24"/>
        </w:rPr>
      </w:pPr>
      <w:r w:rsidRPr="00564DC0">
        <w:rPr>
          <w:rFonts w:ascii="Times New Roman" w:hAnsi="Times New Roman" w:cs="Times New Roman"/>
          <w:i/>
          <w:sz w:val="24"/>
        </w:rPr>
        <w:t xml:space="preserve"> </w:t>
      </w:r>
    </w:p>
    <w:p w14:paraId="5EE962C7" w14:textId="1B6585C4" w:rsidR="00BD33FB" w:rsidRDefault="00E014D7" w:rsidP="00564DC0">
      <w:pPr>
        <w:spacing w:after="0"/>
        <w:ind w:left="1080"/>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Diposition</w:t>
      </w:r>
      <w:proofErr w:type="spellEnd"/>
      <w:r>
        <w:rPr>
          <w:rFonts w:ascii="Times New Roman" w:hAnsi="Times New Roman" w:cs="Times New Roman"/>
          <w:sz w:val="24"/>
        </w:rPr>
        <w:t xml:space="preserve">: Rich Grossman explained why Google Hangouts is not an </w:t>
      </w:r>
      <w:r w:rsidR="00BD33FB">
        <w:rPr>
          <w:rFonts w:ascii="Times New Roman" w:hAnsi="Times New Roman" w:cs="Times New Roman"/>
          <w:sz w:val="24"/>
        </w:rPr>
        <w:tab/>
      </w:r>
      <w:r>
        <w:rPr>
          <w:rFonts w:ascii="Times New Roman" w:hAnsi="Times New Roman" w:cs="Times New Roman"/>
          <w:sz w:val="24"/>
        </w:rPr>
        <w:t>option</w:t>
      </w:r>
      <w:r w:rsidR="00BD33FB">
        <w:rPr>
          <w:rFonts w:ascii="Times New Roman" w:hAnsi="Times New Roman" w:cs="Times New Roman"/>
          <w:sz w:val="24"/>
        </w:rPr>
        <w:t xml:space="preserve"> right now</w:t>
      </w:r>
      <w:r>
        <w:rPr>
          <w:rFonts w:ascii="Times New Roman" w:hAnsi="Times New Roman" w:cs="Times New Roman"/>
          <w:sz w:val="24"/>
        </w:rPr>
        <w:t xml:space="preserve">. </w:t>
      </w:r>
      <w:r w:rsidR="002058C5">
        <w:rPr>
          <w:rFonts w:ascii="Times New Roman" w:hAnsi="Times New Roman" w:cs="Times New Roman"/>
          <w:sz w:val="24"/>
        </w:rPr>
        <w:t>Some portions of Google</w:t>
      </w:r>
      <w:r w:rsidR="00BD33FB">
        <w:rPr>
          <w:rFonts w:ascii="Times New Roman" w:hAnsi="Times New Roman" w:cs="Times New Roman"/>
          <w:sz w:val="24"/>
        </w:rPr>
        <w:t xml:space="preserve"> for Education</w:t>
      </w:r>
      <w:r w:rsidR="002058C5">
        <w:rPr>
          <w:rFonts w:ascii="Times New Roman" w:hAnsi="Times New Roman" w:cs="Times New Roman"/>
          <w:sz w:val="24"/>
        </w:rPr>
        <w:t xml:space="preserve"> are available </w:t>
      </w:r>
      <w:proofErr w:type="spellStart"/>
      <w:r w:rsidR="002058C5">
        <w:rPr>
          <w:rFonts w:ascii="Times New Roman" w:hAnsi="Times New Roman" w:cs="Times New Roman"/>
          <w:sz w:val="24"/>
        </w:rPr>
        <w:t>ala</w:t>
      </w:r>
      <w:proofErr w:type="spellEnd"/>
      <w:r w:rsidR="002058C5">
        <w:rPr>
          <w:rFonts w:ascii="Times New Roman" w:hAnsi="Times New Roman" w:cs="Times New Roman"/>
          <w:sz w:val="24"/>
        </w:rPr>
        <w:t xml:space="preserve"> </w:t>
      </w:r>
      <w:r w:rsidR="00BD33FB">
        <w:rPr>
          <w:rFonts w:ascii="Times New Roman" w:hAnsi="Times New Roman" w:cs="Times New Roman"/>
          <w:sz w:val="24"/>
        </w:rPr>
        <w:tab/>
      </w:r>
      <w:proofErr w:type="gramStart"/>
      <w:r w:rsidR="002058C5">
        <w:rPr>
          <w:rFonts w:ascii="Times New Roman" w:hAnsi="Times New Roman" w:cs="Times New Roman"/>
          <w:sz w:val="24"/>
        </w:rPr>
        <w:t>carte</w:t>
      </w:r>
      <w:proofErr w:type="gramEnd"/>
      <w:r w:rsidR="002058C5">
        <w:rPr>
          <w:rFonts w:ascii="Times New Roman" w:hAnsi="Times New Roman" w:cs="Times New Roman"/>
          <w:sz w:val="24"/>
        </w:rPr>
        <w:t>. Other</w:t>
      </w:r>
      <w:r>
        <w:rPr>
          <w:rFonts w:ascii="Times New Roman" w:hAnsi="Times New Roman" w:cs="Times New Roman"/>
          <w:sz w:val="24"/>
        </w:rPr>
        <w:t xml:space="preserve"> portion</w:t>
      </w:r>
      <w:r w:rsidR="002058C5">
        <w:rPr>
          <w:rFonts w:ascii="Times New Roman" w:hAnsi="Times New Roman" w:cs="Times New Roman"/>
          <w:sz w:val="24"/>
        </w:rPr>
        <w:t xml:space="preserve">s have </w:t>
      </w:r>
      <w:r>
        <w:rPr>
          <w:rFonts w:ascii="Times New Roman" w:hAnsi="Times New Roman" w:cs="Times New Roman"/>
          <w:sz w:val="24"/>
        </w:rPr>
        <w:t>“</w:t>
      </w:r>
      <w:r w:rsidR="002058C5">
        <w:rPr>
          <w:rFonts w:ascii="Times New Roman" w:hAnsi="Times New Roman" w:cs="Times New Roman"/>
          <w:sz w:val="24"/>
        </w:rPr>
        <w:t>dependencies</w:t>
      </w:r>
      <w:r>
        <w:rPr>
          <w:rFonts w:ascii="Times New Roman" w:hAnsi="Times New Roman" w:cs="Times New Roman"/>
          <w:sz w:val="24"/>
        </w:rPr>
        <w:t>”</w:t>
      </w:r>
      <w:r w:rsidR="002058C5">
        <w:rPr>
          <w:rFonts w:ascii="Times New Roman" w:hAnsi="Times New Roman" w:cs="Times New Roman"/>
          <w:sz w:val="24"/>
        </w:rPr>
        <w:t>.</w:t>
      </w:r>
      <w:r>
        <w:rPr>
          <w:rFonts w:ascii="Times New Roman" w:hAnsi="Times New Roman" w:cs="Times New Roman"/>
          <w:sz w:val="24"/>
        </w:rPr>
        <w:t xml:space="preserve"> That is, if you use it, you must </w:t>
      </w:r>
      <w:r w:rsidR="00BD33FB">
        <w:rPr>
          <w:rFonts w:ascii="Times New Roman" w:hAnsi="Times New Roman" w:cs="Times New Roman"/>
          <w:sz w:val="24"/>
        </w:rPr>
        <w:tab/>
      </w:r>
      <w:r>
        <w:rPr>
          <w:rFonts w:ascii="Times New Roman" w:hAnsi="Times New Roman" w:cs="Times New Roman"/>
          <w:sz w:val="24"/>
        </w:rPr>
        <w:t>do something else.</w:t>
      </w:r>
      <w:r w:rsidR="002058C5">
        <w:rPr>
          <w:rFonts w:ascii="Times New Roman" w:hAnsi="Times New Roman" w:cs="Times New Roman"/>
          <w:sz w:val="24"/>
        </w:rPr>
        <w:t xml:space="preserve"> Google Hangouts requires using </w:t>
      </w:r>
      <w:proofErr w:type="spellStart"/>
      <w:r w:rsidR="002058C5">
        <w:rPr>
          <w:rFonts w:ascii="Times New Roman" w:hAnsi="Times New Roman" w:cs="Times New Roman"/>
          <w:sz w:val="24"/>
        </w:rPr>
        <w:t>gmail</w:t>
      </w:r>
      <w:proofErr w:type="spellEnd"/>
      <w:r w:rsidR="002058C5">
        <w:rPr>
          <w:rFonts w:ascii="Times New Roman" w:hAnsi="Times New Roman" w:cs="Times New Roman"/>
          <w:sz w:val="24"/>
        </w:rPr>
        <w:t xml:space="preserve"> and </w:t>
      </w:r>
      <w:proofErr w:type="spellStart"/>
      <w:r w:rsidR="002058C5">
        <w:rPr>
          <w:rFonts w:ascii="Times New Roman" w:hAnsi="Times New Roman" w:cs="Times New Roman"/>
          <w:sz w:val="24"/>
        </w:rPr>
        <w:t>google</w:t>
      </w:r>
      <w:proofErr w:type="spellEnd"/>
      <w:r w:rsidR="002058C5">
        <w:rPr>
          <w:rFonts w:ascii="Times New Roman" w:hAnsi="Times New Roman" w:cs="Times New Roman"/>
          <w:sz w:val="24"/>
        </w:rPr>
        <w:t xml:space="preserve"> </w:t>
      </w:r>
      <w:r w:rsidR="00BD33FB">
        <w:rPr>
          <w:rFonts w:ascii="Times New Roman" w:hAnsi="Times New Roman" w:cs="Times New Roman"/>
          <w:sz w:val="24"/>
        </w:rPr>
        <w:tab/>
      </w:r>
      <w:r w:rsidR="002058C5">
        <w:rPr>
          <w:rFonts w:ascii="Times New Roman" w:hAnsi="Times New Roman" w:cs="Times New Roman"/>
          <w:sz w:val="24"/>
        </w:rPr>
        <w:t xml:space="preserve">calendar instead of </w:t>
      </w:r>
      <w:proofErr w:type="spellStart"/>
      <w:r w:rsidR="002058C5">
        <w:rPr>
          <w:rFonts w:ascii="Times New Roman" w:hAnsi="Times New Roman" w:cs="Times New Roman"/>
          <w:sz w:val="24"/>
        </w:rPr>
        <w:t>Zimbra</w:t>
      </w:r>
      <w:proofErr w:type="spellEnd"/>
      <w:r w:rsidR="002058C5">
        <w:rPr>
          <w:rFonts w:ascii="Times New Roman" w:hAnsi="Times New Roman" w:cs="Times New Roman"/>
          <w:sz w:val="24"/>
        </w:rPr>
        <w:t xml:space="preserve">. </w:t>
      </w:r>
      <w:r w:rsidR="00BD33FB">
        <w:rPr>
          <w:rFonts w:ascii="Times New Roman" w:hAnsi="Times New Roman" w:cs="Times New Roman"/>
          <w:sz w:val="24"/>
        </w:rPr>
        <w:t>PSU is</w:t>
      </w:r>
      <w:r w:rsidR="002058C5">
        <w:rPr>
          <w:rFonts w:ascii="Times New Roman" w:hAnsi="Times New Roman" w:cs="Times New Roman"/>
          <w:sz w:val="24"/>
        </w:rPr>
        <w:t xml:space="preserve"> looking at that, but </w:t>
      </w:r>
      <w:r w:rsidR="00BD33FB">
        <w:rPr>
          <w:rFonts w:ascii="Times New Roman" w:hAnsi="Times New Roman" w:cs="Times New Roman"/>
          <w:sz w:val="24"/>
        </w:rPr>
        <w:t xml:space="preserve">it hasn’t </w:t>
      </w:r>
      <w:r w:rsidR="002058C5">
        <w:rPr>
          <w:rFonts w:ascii="Times New Roman" w:hAnsi="Times New Roman" w:cs="Times New Roman"/>
          <w:sz w:val="24"/>
        </w:rPr>
        <w:t xml:space="preserve">yet </w:t>
      </w:r>
      <w:r w:rsidR="00BD33FB">
        <w:rPr>
          <w:rFonts w:ascii="Times New Roman" w:hAnsi="Times New Roman" w:cs="Times New Roman"/>
          <w:sz w:val="24"/>
        </w:rPr>
        <w:tab/>
      </w:r>
      <w:r w:rsidR="002058C5">
        <w:rPr>
          <w:rFonts w:ascii="Times New Roman" w:hAnsi="Times New Roman" w:cs="Times New Roman"/>
          <w:sz w:val="24"/>
        </w:rPr>
        <w:t xml:space="preserve">decided. </w:t>
      </w:r>
    </w:p>
    <w:p w14:paraId="431F1094" w14:textId="77777777" w:rsidR="00BD33FB" w:rsidRDefault="00BD33FB" w:rsidP="00564DC0">
      <w:pPr>
        <w:spacing w:after="0"/>
        <w:ind w:left="1080"/>
        <w:rPr>
          <w:rFonts w:ascii="Times New Roman" w:hAnsi="Times New Roman" w:cs="Times New Roman"/>
          <w:sz w:val="24"/>
        </w:rPr>
      </w:pPr>
    </w:p>
    <w:p w14:paraId="34DFB1EF" w14:textId="33549A74" w:rsidR="002A4A85" w:rsidRDefault="00BD33FB" w:rsidP="00564DC0">
      <w:pPr>
        <w:spacing w:after="0"/>
        <w:ind w:left="1080"/>
        <w:rPr>
          <w:rFonts w:ascii="Times New Roman" w:hAnsi="Times New Roman" w:cs="Times New Roman"/>
          <w:sz w:val="24"/>
        </w:rPr>
      </w:pPr>
      <w:r>
        <w:rPr>
          <w:rFonts w:ascii="Times New Roman" w:hAnsi="Times New Roman" w:cs="Times New Roman"/>
          <w:sz w:val="24"/>
        </w:rPr>
        <w:tab/>
      </w:r>
      <w:r w:rsidR="002058C5">
        <w:rPr>
          <w:rFonts w:ascii="Times New Roman" w:hAnsi="Times New Roman" w:cs="Times New Roman"/>
          <w:sz w:val="24"/>
        </w:rPr>
        <w:t xml:space="preserve">Some alternatives are a text based (not video) system. </w:t>
      </w:r>
      <w:r>
        <w:rPr>
          <w:rFonts w:ascii="Times New Roman" w:hAnsi="Times New Roman" w:cs="Times New Roman"/>
          <w:sz w:val="24"/>
        </w:rPr>
        <w:t xml:space="preserve">There’s also the </w:t>
      </w:r>
      <w:r>
        <w:rPr>
          <w:rFonts w:ascii="Times New Roman" w:hAnsi="Times New Roman" w:cs="Times New Roman"/>
          <w:sz w:val="24"/>
        </w:rPr>
        <w:tab/>
        <w:t xml:space="preserve">option of the </w:t>
      </w:r>
      <w:r w:rsidR="00AB1589">
        <w:rPr>
          <w:rFonts w:ascii="Times New Roman" w:hAnsi="Times New Roman" w:cs="Times New Roman"/>
          <w:sz w:val="24"/>
        </w:rPr>
        <w:t>Connect NH</w:t>
      </w:r>
      <w:r w:rsidR="007D3CA6">
        <w:rPr>
          <w:rFonts w:ascii="Times New Roman" w:hAnsi="Times New Roman" w:cs="Times New Roman"/>
          <w:sz w:val="24"/>
        </w:rPr>
        <w:t xml:space="preserve"> video system: one virtual room </w:t>
      </w:r>
      <w:r>
        <w:rPr>
          <w:rFonts w:ascii="Times New Roman" w:hAnsi="Times New Roman" w:cs="Times New Roman"/>
          <w:sz w:val="24"/>
        </w:rPr>
        <w:t xml:space="preserve">is </w:t>
      </w:r>
      <w:r w:rsidR="007D3CA6">
        <w:rPr>
          <w:rFonts w:ascii="Times New Roman" w:hAnsi="Times New Roman" w:cs="Times New Roman"/>
          <w:sz w:val="24"/>
        </w:rPr>
        <w:t xml:space="preserve">available. </w:t>
      </w:r>
      <w:r>
        <w:rPr>
          <w:rFonts w:ascii="Times New Roman" w:hAnsi="Times New Roman" w:cs="Times New Roman"/>
          <w:sz w:val="24"/>
        </w:rPr>
        <w:tab/>
      </w:r>
      <w:r w:rsidR="007D3CA6">
        <w:rPr>
          <w:rFonts w:ascii="Times New Roman" w:hAnsi="Times New Roman" w:cs="Times New Roman"/>
          <w:sz w:val="24"/>
        </w:rPr>
        <w:t xml:space="preserve">Must reserve it. There are other free web-conferencing tools. Mozilla; </w:t>
      </w:r>
      <w:r>
        <w:rPr>
          <w:rFonts w:ascii="Times New Roman" w:hAnsi="Times New Roman" w:cs="Times New Roman"/>
          <w:sz w:val="24"/>
        </w:rPr>
        <w:tab/>
      </w:r>
      <w:r w:rsidR="007D3CA6">
        <w:rPr>
          <w:rFonts w:ascii="Times New Roman" w:hAnsi="Times New Roman" w:cs="Times New Roman"/>
          <w:sz w:val="24"/>
        </w:rPr>
        <w:t>Hello (icon; smiley face)</w:t>
      </w:r>
      <w:r w:rsidR="002603AF">
        <w:rPr>
          <w:rFonts w:ascii="Times New Roman" w:hAnsi="Times New Roman" w:cs="Times New Roman"/>
          <w:sz w:val="24"/>
        </w:rPr>
        <w:t xml:space="preserve">. </w:t>
      </w:r>
      <w:r>
        <w:rPr>
          <w:rFonts w:ascii="Times New Roman" w:hAnsi="Times New Roman" w:cs="Times New Roman"/>
          <w:sz w:val="24"/>
        </w:rPr>
        <w:t>These can be g</w:t>
      </w:r>
      <w:r w:rsidR="002603AF">
        <w:rPr>
          <w:rFonts w:ascii="Times New Roman" w:hAnsi="Times New Roman" w:cs="Times New Roman"/>
          <w:sz w:val="24"/>
        </w:rPr>
        <w:t>o</w:t>
      </w:r>
      <w:r>
        <w:rPr>
          <w:rFonts w:ascii="Times New Roman" w:hAnsi="Times New Roman" w:cs="Times New Roman"/>
          <w:sz w:val="24"/>
        </w:rPr>
        <w:t xml:space="preserve">od replacement for office hours </w:t>
      </w:r>
      <w:r>
        <w:rPr>
          <w:rFonts w:ascii="Times New Roman" w:hAnsi="Times New Roman" w:cs="Times New Roman"/>
          <w:sz w:val="24"/>
        </w:rPr>
        <w:tab/>
        <w:t xml:space="preserve">and are </w:t>
      </w:r>
      <w:r w:rsidR="002603AF">
        <w:rPr>
          <w:rFonts w:ascii="Times New Roman" w:hAnsi="Times New Roman" w:cs="Times New Roman"/>
          <w:sz w:val="24"/>
        </w:rPr>
        <w:t xml:space="preserve">like </w:t>
      </w:r>
      <w:proofErr w:type="spellStart"/>
      <w:r w:rsidR="002603AF">
        <w:rPr>
          <w:rFonts w:ascii="Times New Roman" w:hAnsi="Times New Roman" w:cs="Times New Roman"/>
          <w:sz w:val="24"/>
        </w:rPr>
        <w:t>google</w:t>
      </w:r>
      <w:proofErr w:type="spellEnd"/>
      <w:r w:rsidR="002603AF">
        <w:rPr>
          <w:rFonts w:ascii="Times New Roman" w:hAnsi="Times New Roman" w:cs="Times New Roman"/>
          <w:sz w:val="24"/>
        </w:rPr>
        <w:t xml:space="preserve"> hangouts, but </w:t>
      </w:r>
      <w:r>
        <w:rPr>
          <w:rFonts w:ascii="Times New Roman" w:hAnsi="Times New Roman" w:cs="Times New Roman"/>
          <w:sz w:val="24"/>
        </w:rPr>
        <w:t xml:space="preserve">are </w:t>
      </w:r>
      <w:r w:rsidR="002603AF">
        <w:rPr>
          <w:rFonts w:ascii="Times New Roman" w:hAnsi="Times New Roman" w:cs="Times New Roman"/>
          <w:sz w:val="24"/>
        </w:rPr>
        <w:t xml:space="preserve">not </w:t>
      </w:r>
      <w:r>
        <w:rPr>
          <w:rFonts w:ascii="Times New Roman" w:hAnsi="Times New Roman" w:cs="Times New Roman"/>
          <w:sz w:val="24"/>
        </w:rPr>
        <w:t xml:space="preserve">good </w:t>
      </w:r>
      <w:r w:rsidR="002603AF">
        <w:rPr>
          <w:rFonts w:ascii="Times New Roman" w:hAnsi="Times New Roman" w:cs="Times New Roman"/>
          <w:sz w:val="24"/>
        </w:rPr>
        <w:t xml:space="preserve">for presentations. </w:t>
      </w:r>
      <w:r>
        <w:rPr>
          <w:rFonts w:ascii="Times New Roman" w:hAnsi="Times New Roman" w:cs="Times New Roman"/>
          <w:sz w:val="24"/>
        </w:rPr>
        <w:t xml:space="preserve">There is </w:t>
      </w:r>
      <w:r>
        <w:rPr>
          <w:rFonts w:ascii="Times New Roman" w:hAnsi="Times New Roman" w:cs="Times New Roman"/>
          <w:sz w:val="24"/>
        </w:rPr>
        <w:tab/>
        <w:t>n</w:t>
      </w:r>
      <w:r w:rsidR="002603AF">
        <w:rPr>
          <w:rFonts w:ascii="Times New Roman" w:hAnsi="Times New Roman" w:cs="Times New Roman"/>
          <w:sz w:val="24"/>
        </w:rPr>
        <w:t xml:space="preserve">o screen share. </w:t>
      </w:r>
      <w:r>
        <w:rPr>
          <w:rFonts w:ascii="Times New Roman" w:hAnsi="Times New Roman" w:cs="Times New Roman"/>
          <w:sz w:val="24"/>
        </w:rPr>
        <w:t>It’s a c</w:t>
      </w:r>
      <w:r w:rsidR="002603AF">
        <w:rPr>
          <w:rFonts w:ascii="Times New Roman" w:hAnsi="Times New Roman" w:cs="Times New Roman"/>
          <w:sz w:val="24"/>
        </w:rPr>
        <w:t xml:space="preserve">hat tool. </w:t>
      </w:r>
      <w:r>
        <w:rPr>
          <w:rFonts w:ascii="Times New Roman" w:hAnsi="Times New Roman" w:cs="Times New Roman"/>
          <w:sz w:val="24"/>
        </w:rPr>
        <w:t>In web conferencing the</w:t>
      </w:r>
      <w:r w:rsidR="0044544C">
        <w:rPr>
          <w:rFonts w:ascii="Times New Roman" w:hAnsi="Times New Roman" w:cs="Times New Roman"/>
          <w:sz w:val="24"/>
        </w:rPr>
        <w:t xml:space="preserve"> video quality is </w:t>
      </w:r>
      <w:r>
        <w:rPr>
          <w:rFonts w:ascii="Times New Roman" w:hAnsi="Times New Roman" w:cs="Times New Roman"/>
          <w:sz w:val="24"/>
        </w:rPr>
        <w:tab/>
      </w:r>
      <w:r w:rsidR="0044544C">
        <w:rPr>
          <w:rFonts w:ascii="Times New Roman" w:hAnsi="Times New Roman" w:cs="Times New Roman"/>
          <w:sz w:val="24"/>
        </w:rPr>
        <w:t>important.</w:t>
      </w:r>
    </w:p>
    <w:p w14:paraId="36FAAB82" w14:textId="77777777" w:rsidR="00BD33FB" w:rsidRDefault="00BD33FB" w:rsidP="00564DC0">
      <w:pPr>
        <w:spacing w:after="0"/>
        <w:ind w:left="1080"/>
        <w:rPr>
          <w:rFonts w:ascii="Times New Roman" w:hAnsi="Times New Roman" w:cs="Times New Roman"/>
          <w:sz w:val="24"/>
        </w:rPr>
      </w:pPr>
    </w:p>
    <w:p w14:paraId="4FB624B0" w14:textId="70FAA587" w:rsidR="00BD33FB" w:rsidRDefault="00BD33FB" w:rsidP="00564DC0">
      <w:pPr>
        <w:spacing w:after="0"/>
        <w:ind w:left="1080"/>
        <w:rPr>
          <w:rFonts w:ascii="Times New Roman" w:hAnsi="Times New Roman" w:cs="Times New Roman"/>
          <w:sz w:val="24"/>
        </w:rPr>
      </w:pPr>
      <w:r>
        <w:rPr>
          <w:rFonts w:ascii="Times New Roman" w:hAnsi="Times New Roman" w:cs="Times New Roman"/>
          <w:sz w:val="24"/>
        </w:rPr>
        <w:tab/>
        <w:t xml:space="preserve">One driver of this question was that support for Big Blue Button, a web </w:t>
      </w:r>
      <w:r>
        <w:rPr>
          <w:rFonts w:ascii="Times New Roman" w:hAnsi="Times New Roman" w:cs="Times New Roman"/>
          <w:sz w:val="24"/>
        </w:rPr>
        <w:tab/>
        <w:t xml:space="preserve">conferencing tool, was thought to be ending. However, it will be </w:t>
      </w:r>
      <w:r>
        <w:rPr>
          <w:rFonts w:ascii="Times New Roman" w:hAnsi="Times New Roman" w:cs="Times New Roman"/>
          <w:sz w:val="24"/>
        </w:rPr>
        <w:tab/>
        <w:t>continued.</w:t>
      </w:r>
    </w:p>
    <w:p w14:paraId="7942582D" w14:textId="77777777" w:rsidR="002058C5" w:rsidRPr="002058C5" w:rsidRDefault="002058C5" w:rsidP="00564DC0">
      <w:pPr>
        <w:spacing w:after="0"/>
        <w:ind w:left="1080"/>
        <w:rPr>
          <w:rFonts w:ascii="Times New Roman" w:hAnsi="Times New Roman" w:cs="Times New Roman"/>
          <w:sz w:val="24"/>
        </w:rPr>
      </w:pPr>
    </w:p>
    <w:p w14:paraId="4D0ACA65" w14:textId="6C36F3BF" w:rsidR="002A4A85" w:rsidRPr="002A4A85" w:rsidRDefault="002A4A85" w:rsidP="002A4A85">
      <w:pPr>
        <w:pStyle w:val="ListParagraph"/>
        <w:numPr>
          <w:ilvl w:val="0"/>
          <w:numId w:val="1"/>
        </w:numPr>
        <w:spacing w:after="0"/>
        <w:rPr>
          <w:rFonts w:ascii="Times New Roman" w:hAnsi="Times New Roman" w:cs="Times New Roman"/>
          <w:sz w:val="24"/>
        </w:rPr>
      </w:pPr>
      <w:r w:rsidRPr="002A4A85">
        <w:rPr>
          <w:rFonts w:ascii="Times New Roman" w:hAnsi="Times New Roman" w:cs="Times New Roman"/>
          <w:sz w:val="24"/>
        </w:rPr>
        <w:t xml:space="preserve">New Business: </w:t>
      </w:r>
    </w:p>
    <w:p w14:paraId="24E1BD5A" w14:textId="77777777" w:rsidR="002A4A85" w:rsidRDefault="002A4A85" w:rsidP="00564DC0">
      <w:pPr>
        <w:spacing w:after="0"/>
        <w:ind w:left="1080"/>
        <w:rPr>
          <w:rFonts w:ascii="Times New Roman" w:hAnsi="Times New Roman" w:cs="Times New Roman"/>
          <w:sz w:val="24"/>
        </w:rPr>
      </w:pPr>
    </w:p>
    <w:p w14:paraId="6FC54770" w14:textId="5C62BFC5" w:rsidR="002C14D3" w:rsidRDefault="002A4A85" w:rsidP="002A4A85">
      <w:pPr>
        <w:pStyle w:val="ListParagraph"/>
        <w:numPr>
          <w:ilvl w:val="0"/>
          <w:numId w:val="34"/>
        </w:numPr>
        <w:spacing w:after="0"/>
        <w:rPr>
          <w:rFonts w:ascii="Times New Roman" w:hAnsi="Times New Roman" w:cs="Times New Roman"/>
          <w:i/>
          <w:sz w:val="24"/>
        </w:rPr>
      </w:pPr>
      <w:r>
        <w:rPr>
          <w:rFonts w:ascii="Times New Roman" w:hAnsi="Times New Roman" w:cs="Times New Roman"/>
          <w:sz w:val="24"/>
        </w:rPr>
        <w:t>Election of a Chair for ATOEC for AY 15-16</w:t>
      </w:r>
    </w:p>
    <w:p w14:paraId="5363BF55" w14:textId="60C5F105" w:rsidR="002C14D3" w:rsidRDefault="002C14D3" w:rsidP="002C14D3">
      <w:pPr>
        <w:spacing w:after="0"/>
        <w:ind w:left="1440"/>
        <w:rPr>
          <w:rFonts w:ascii="Times New Roman" w:hAnsi="Times New Roman" w:cs="Times New Roman"/>
          <w:sz w:val="24"/>
        </w:rPr>
      </w:pPr>
      <w:r w:rsidRPr="002C14D3">
        <w:rPr>
          <w:rFonts w:ascii="Times New Roman" w:hAnsi="Times New Roman" w:cs="Times New Roman"/>
          <w:sz w:val="24"/>
        </w:rPr>
        <w:t>Disposition:</w:t>
      </w:r>
      <w:r>
        <w:rPr>
          <w:rFonts w:ascii="Times New Roman" w:hAnsi="Times New Roman" w:cs="Times New Roman"/>
          <w:sz w:val="24"/>
        </w:rPr>
        <w:t xml:space="preserve"> We did not have enough returning members at the meeting to nominate and elect a chair. Therefore, Me</w:t>
      </w:r>
      <w:r w:rsidR="009136E0">
        <w:rPr>
          <w:rFonts w:ascii="Times New Roman" w:hAnsi="Times New Roman" w:cs="Times New Roman"/>
          <w:sz w:val="24"/>
        </w:rPr>
        <w:t>a</w:t>
      </w:r>
      <w:r>
        <w:rPr>
          <w:rFonts w:ascii="Times New Roman" w:hAnsi="Times New Roman" w:cs="Times New Roman"/>
          <w:sz w:val="24"/>
        </w:rPr>
        <w:t xml:space="preserve">gan Shedd agreed to put out a call for nominations by email and to call the first meeting of the new AY at which a new chair could be elected. </w:t>
      </w:r>
    </w:p>
    <w:p w14:paraId="537F31FF" w14:textId="77777777" w:rsidR="002C14D3" w:rsidRPr="002C14D3" w:rsidRDefault="002C14D3" w:rsidP="002C14D3">
      <w:pPr>
        <w:spacing w:after="0"/>
        <w:ind w:left="1440"/>
        <w:rPr>
          <w:rFonts w:ascii="Times New Roman" w:hAnsi="Times New Roman" w:cs="Times New Roman"/>
          <w:i/>
          <w:sz w:val="24"/>
        </w:rPr>
      </w:pPr>
    </w:p>
    <w:p w14:paraId="2AD7B4E5" w14:textId="4A09A9D6" w:rsidR="00486446" w:rsidRPr="00654C8E" w:rsidRDefault="00CE0DA7" w:rsidP="002A4A85">
      <w:pPr>
        <w:pStyle w:val="ListParagraph"/>
        <w:numPr>
          <w:ilvl w:val="0"/>
          <w:numId w:val="34"/>
        </w:numPr>
        <w:spacing w:after="0"/>
        <w:rPr>
          <w:rFonts w:ascii="Times New Roman" w:hAnsi="Times New Roman" w:cs="Times New Roman"/>
          <w:i/>
          <w:sz w:val="24"/>
        </w:rPr>
      </w:pPr>
      <w:proofErr w:type="gramStart"/>
      <w:r w:rsidRPr="002A4A85">
        <w:rPr>
          <w:rFonts w:ascii="Times New Roman" w:hAnsi="Times New Roman" w:cs="Times New Roman"/>
          <w:sz w:val="24"/>
        </w:rPr>
        <w:t xml:space="preserve">Announcements </w:t>
      </w:r>
      <w:r w:rsidR="002C14D3">
        <w:rPr>
          <w:rFonts w:ascii="Times New Roman" w:hAnsi="Times New Roman" w:cs="Times New Roman"/>
          <w:sz w:val="24"/>
        </w:rPr>
        <w:t>:</w:t>
      </w:r>
      <w:proofErr w:type="gramEnd"/>
      <w:r w:rsidR="002C14D3">
        <w:rPr>
          <w:rFonts w:ascii="Times New Roman" w:hAnsi="Times New Roman" w:cs="Times New Roman"/>
          <w:sz w:val="24"/>
        </w:rPr>
        <w:t xml:space="preserve"> none</w:t>
      </w:r>
    </w:p>
    <w:p w14:paraId="2B7B8042" w14:textId="77777777" w:rsidR="00654C8E" w:rsidRDefault="00654C8E" w:rsidP="00654C8E">
      <w:pPr>
        <w:spacing w:after="0"/>
        <w:rPr>
          <w:rFonts w:ascii="Times New Roman" w:hAnsi="Times New Roman" w:cs="Times New Roman"/>
          <w:i/>
          <w:sz w:val="24"/>
        </w:rPr>
      </w:pPr>
    </w:p>
    <w:p w14:paraId="5434F1B7" w14:textId="77777777" w:rsidR="00654C8E" w:rsidRDefault="00654C8E" w:rsidP="00654C8E">
      <w:pPr>
        <w:spacing w:after="0"/>
        <w:rPr>
          <w:rFonts w:ascii="Times New Roman" w:hAnsi="Times New Roman" w:cs="Times New Roman"/>
          <w:i/>
          <w:sz w:val="24"/>
        </w:rPr>
      </w:pPr>
    </w:p>
    <w:p w14:paraId="0E29CA2E" w14:textId="743E123C" w:rsidR="00654C8E" w:rsidRPr="00654C8E" w:rsidRDefault="00654C8E" w:rsidP="00654C8E">
      <w:pPr>
        <w:spacing w:after="0"/>
        <w:rPr>
          <w:rFonts w:ascii="Times New Roman" w:hAnsi="Times New Roman" w:cs="Times New Roman"/>
          <w:i/>
          <w:sz w:val="24"/>
        </w:rPr>
      </w:pPr>
      <w:r>
        <w:rPr>
          <w:rFonts w:ascii="Times New Roman" w:hAnsi="Times New Roman" w:cs="Times New Roman"/>
          <w:i/>
          <w:sz w:val="24"/>
        </w:rPr>
        <w:t>Scroll down for attachment.</w:t>
      </w:r>
    </w:p>
    <w:p w14:paraId="0527CBF4" w14:textId="1E07B9B7" w:rsidR="00ED326E" w:rsidRDefault="00ED326E">
      <w:pPr>
        <w:spacing w:after="0" w:line="240" w:lineRule="auto"/>
        <w:rPr>
          <w:rFonts w:ascii="Times New Roman" w:hAnsi="Times New Roman" w:cs="Times New Roman"/>
          <w:sz w:val="24"/>
        </w:rPr>
      </w:pPr>
      <w:r>
        <w:rPr>
          <w:rFonts w:ascii="Times New Roman" w:hAnsi="Times New Roman" w:cs="Times New Roman"/>
          <w:sz w:val="24"/>
        </w:rPr>
        <w:br w:type="page"/>
      </w:r>
    </w:p>
    <w:p w14:paraId="0AE72649" w14:textId="77777777" w:rsidR="00C55D6E" w:rsidRDefault="00C55D6E">
      <w:pPr>
        <w:spacing w:after="0" w:line="240" w:lineRule="auto"/>
        <w:rPr>
          <w:rFonts w:ascii="Times New Roman" w:hAnsi="Times New Roman" w:cs="Times New Roman"/>
          <w:sz w:val="24"/>
        </w:rPr>
      </w:pPr>
    </w:p>
    <w:p w14:paraId="6ACBB352" w14:textId="77777777" w:rsidR="00ED326E" w:rsidRDefault="00ED326E" w:rsidP="00ED326E">
      <w:pPr>
        <w:pStyle w:val="NoSpacing"/>
        <w:jc w:val="center"/>
        <w:rPr>
          <w:rFonts w:ascii="Times New Roman" w:hAnsi="Times New Roman" w:cs="Times New Roman"/>
          <w:b/>
          <w:sz w:val="24"/>
          <w:szCs w:val="24"/>
        </w:rPr>
      </w:pPr>
      <w:r>
        <w:rPr>
          <w:rFonts w:ascii="Times New Roman" w:hAnsi="Times New Roman" w:cs="Times New Roman"/>
          <w:b/>
          <w:sz w:val="24"/>
          <w:szCs w:val="24"/>
        </w:rPr>
        <w:t>Plymouth State University</w:t>
      </w:r>
    </w:p>
    <w:p w14:paraId="23AB484D" w14:textId="77777777" w:rsidR="00ED326E" w:rsidRDefault="00ED326E" w:rsidP="00ED326E">
      <w:pPr>
        <w:pStyle w:val="NoSpacing"/>
        <w:jc w:val="center"/>
        <w:rPr>
          <w:rFonts w:ascii="Times New Roman" w:hAnsi="Times New Roman" w:cs="Times New Roman"/>
          <w:b/>
          <w:sz w:val="24"/>
          <w:szCs w:val="24"/>
        </w:rPr>
      </w:pPr>
      <w:r>
        <w:rPr>
          <w:rFonts w:ascii="Times New Roman" w:hAnsi="Times New Roman" w:cs="Times New Roman"/>
          <w:b/>
          <w:sz w:val="24"/>
          <w:szCs w:val="24"/>
        </w:rPr>
        <w:t>Division of Finance and Administration</w:t>
      </w:r>
    </w:p>
    <w:p w14:paraId="7D018105" w14:textId="77777777" w:rsidR="00ED326E" w:rsidRDefault="00ED326E" w:rsidP="00ED326E">
      <w:pPr>
        <w:pStyle w:val="NoSpacing"/>
        <w:jc w:val="center"/>
        <w:rPr>
          <w:rFonts w:ascii="Times New Roman" w:hAnsi="Times New Roman" w:cs="Times New Roman"/>
          <w:b/>
          <w:sz w:val="24"/>
          <w:szCs w:val="24"/>
        </w:rPr>
      </w:pPr>
      <w:r>
        <w:rPr>
          <w:rFonts w:ascii="Times New Roman" w:hAnsi="Times New Roman" w:cs="Times New Roman"/>
          <w:b/>
          <w:sz w:val="24"/>
          <w:szCs w:val="24"/>
        </w:rPr>
        <w:t>Summary of Construction/Renovation Process for Bid-Design Projects</w:t>
      </w:r>
    </w:p>
    <w:p w14:paraId="3DBF8EDC" w14:textId="77777777" w:rsidR="00ED326E" w:rsidRPr="00D139D0" w:rsidRDefault="00ED326E" w:rsidP="00ED326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Prepared by: S. </w:t>
      </w:r>
      <w:proofErr w:type="spellStart"/>
      <w:r>
        <w:rPr>
          <w:rFonts w:ascii="Times New Roman" w:hAnsi="Times New Roman" w:cs="Times New Roman"/>
          <w:b/>
          <w:sz w:val="24"/>
          <w:szCs w:val="24"/>
        </w:rPr>
        <w:t>Taksar</w:t>
      </w:r>
      <w:proofErr w:type="spellEnd"/>
    </w:p>
    <w:p w14:paraId="78D85314" w14:textId="77777777" w:rsidR="00ED326E" w:rsidRPr="00D139D0" w:rsidRDefault="00ED326E" w:rsidP="00ED326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DRAFT - </w:t>
      </w:r>
      <w:r w:rsidRPr="00D139D0">
        <w:rPr>
          <w:rFonts w:ascii="Times New Roman" w:hAnsi="Times New Roman" w:cs="Times New Roman"/>
          <w:b/>
          <w:sz w:val="24"/>
          <w:szCs w:val="24"/>
        </w:rPr>
        <w:t xml:space="preserve">May </w:t>
      </w:r>
      <w:r>
        <w:rPr>
          <w:rFonts w:ascii="Times New Roman" w:hAnsi="Times New Roman" w:cs="Times New Roman"/>
          <w:b/>
          <w:sz w:val="24"/>
          <w:szCs w:val="24"/>
        </w:rPr>
        <w:t xml:space="preserve">8, </w:t>
      </w:r>
      <w:r w:rsidRPr="00D139D0">
        <w:rPr>
          <w:rFonts w:ascii="Times New Roman" w:hAnsi="Times New Roman" w:cs="Times New Roman"/>
          <w:b/>
          <w:sz w:val="24"/>
          <w:szCs w:val="24"/>
        </w:rPr>
        <w:t>2015</w:t>
      </w:r>
    </w:p>
    <w:p w14:paraId="1DF81935" w14:textId="77777777" w:rsidR="00ED326E" w:rsidRPr="00D139D0" w:rsidRDefault="00ED326E" w:rsidP="00ED326E">
      <w:pPr>
        <w:pStyle w:val="NoSpacing"/>
        <w:rPr>
          <w:rFonts w:ascii="Times New Roman" w:hAnsi="Times New Roman" w:cs="Times New Roman"/>
          <w:sz w:val="24"/>
          <w:szCs w:val="24"/>
        </w:rPr>
      </w:pPr>
    </w:p>
    <w:p w14:paraId="51EBD24E" w14:textId="77777777" w:rsidR="00ED326E" w:rsidRPr="00D139D0" w:rsidRDefault="00ED326E" w:rsidP="00ED326E">
      <w:pPr>
        <w:pStyle w:val="NoSpacing"/>
        <w:rPr>
          <w:rFonts w:ascii="Times New Roman" w:hAnsi="Times New Roman" w:cs="Times New Roman"/>
          <w:sz w:val="24"/>
          <w:szCs w:val="24"/>
        </w:rPr>
      </w:pPr>
    </w:p>
    <w:p w14:paraId="5EEFE22F" w14:textId="77777777" w:rsidR="00ED326E" w:rsidRPr="00D139D0" w:rsidRDefault="00ED326E" w:rsidP="00ED326E">
      <w:pPr>
        <w:pStyle w:val="NoSpacing"/>
        <w:rPr>
          <w:rFonts w:ascii="Times New Roman" w:hAnsi="Times New Roman" w:cs="Times New Roman"/>
          <w:b/>
          <w:sz w:val="24"/>
          <w:szCs w:val="24"/>
          <w:u w:val="single"/>
        </w:rPr>
      </w:pPr>
      <w:r w:rsidRPr="00D139D0">
        <w:rPr>
          <w:rFonts w:ascii="Times New Roman" w:hAnsi="Times New Roman" w:cs="Times New Roman"/>
          <w:b/>
          <w:sz w:val="24"/>
          <w:szCs w:val="24"/>
          <w:u w:val="single"/>
        </w:rPr>
        <w:t>Overview</w:t>
      </w:r>
    </w:p>
    <w:p w14:paraId="33C51BD6" w14:textId="77777777" w:rsidR="00ED326E" w:rsidRPr="00D139D0" w:rsidRDefault="00ED326E" w:rsidP="00ED326E">
      <w:pPr>
        <w:pStyle w:val="NoSpacing"/>
        <w:rPr>
          <w:rFonts w:ascii="Times New Roman" w:hAnsi="Times New Roman" w:cs="Times New Roman"/>
          <w:sz w:val="24"/>
          <w:szCs w:val="24"/>
        </w:rPr>
      </w:pPr>
    </w:p>
    <w:p w14:paraId="2BC9B6C3" w14:textId="77777777" w:rsidR="00ED326E" w:rsidRPr="00D139D0" w:rsidRDefault="00ED326E" w:rsidP="00ED326E">
      <w:pPr>
        <w:pStyle w:val="NoSpacing"/>
        <w:rPr>
          <w:rFonts w:ascii="Times New Roman" w:hAnsi="Times New Roman" w:cs="Times New Roman"/>
          <w:sz w:val="24"/>
          <w:szCs w:val="24"/>
        </w:rPr>
      </w:pPr>
      <w:r w:rsidRPr="00D139D0">
        <w:rPr>
          <w:rFonts w:ascii="Times New Roman" w:hAnsi="Times New Roman" w:cs="Times New Roman"/>
          <w:sz w:val="24"/>
          <w:szCs w:val="24"/>
        </w:rPr>
        <w:t>The</w:t>
      </w:r>
      <w:r>
        <w:rPr>
          <w:rFonts w:ascii="Times New Roman" w:hAnsi="Times New Roman" w:cs="Times New Roman"/>
          <w:sz w:val="24"/>
          <w:szCs w:val="24"/>
        </w:rPr>
        <w:t xml:space="preserve"> following summary outlines the general process used to ensure appropriate campus input and feedback is integrated into construction projects on campus.</w:t>
      </w:r>
      <w:r w:rsidRPr="00D139D0">
        <w:rPr>
          <w:rFonts w:ascii="Times New Roman" w:hAnsi="Times New Roman" w:cs="Times New Roman"/>
          <w:sz w:val="24"/>
          <w:szCs w:val="24"/>
        </w:rPr>
        <w:t xml:space="preserve"> </w:t>
      </w:r>
      <w:r>
        <w:rPr>
          <w:rFonts w:ascii="Times New Roman" w:hAnsi="Times New Roman" w:cs="Times New Roman"/>
          <w:sz w:val="24"/>
          <w:szCs w:val="24"/>
        </w:rPr>
        <w:t>T</w:t>
      </w:r>
      <w:r w:rsidRPr="00D139D0">
        <w:rPr>
          <w:rFonts w:ascii="Times New Roman" w:hAnsi="Times New Roman" w:cs="Times New Roman"/>
          <w:sz w:val="24"/>
          <w:szCs w:val="24"/>
        </w:rPr>
        <w:t>he goal is t</w:t>
      </w:r>
      <w:r>
        <w:rPr>
          <w:rFonts w:ascii="Times New Roman" w:hAnsi="Times New Roman" w:cs="Times New Roman"/>
          <w:sz w:val="24"/>
          <w:szCs w:val="24"/>
        </w:rPr>
        <w:t>o seek broad input to define</w:t>
      </w:r>
      <w:r w:rsidRPr="00D139D0">
        <w:rPr>
          <w:rFonts w:ascii="Times New Roman" w:hAnsi="Times New Roman" w:cs="Times New Roman"/>
          <w:sz w:val="24"/>
          <w:szCs w:val="24"/>
        </w:rPr>
        <w:t xml:space="preserve"> current and future needs to ensure that the structure or facility is meeting its int</w:t>
      </w:r>
      <w:r>
        <w:rPr>
          <w:rFonts w:ascii="Times New Roman" w:hAnsi="Times New Roman" w:cs="Times New Roman"/>
          <w:sz w:val="24"/>
          <w:szCs w:val="24"/>
        </w:rPr>
        <w:t xml:space="preserve">ended purpose.  </w:t>
      </w:r>
    </w:p>
    <w:p w14:paraId="74751E65" w14:textId="77777777" w:rsidR="00ED326E" w:rsidRPr="00D139D0" w:rsidRDefault="00ED326E" w:rsidP="00ED326E">
      <w:pPr>
        <w:pStyle w:val="NoSpacing"/>
        <w:rPr>
          <w:rFonts w:ascii="Times New Roman" w:hAnsi="Times New Roman" w:cs="Times New Roman"/>
          <w:sz w:val="24"/>
          <w:szCs w:val="24"/>
        </w:rPr>
      </w:pPr>
    </w:p>
    <w:p w14:paraId="4C1BF470" w14:textId="77777777" w:rsidR="00ED326E" w:rsidRPr="00D139D0" w:rsidRDefault="00ED326E" w:rsidP="00ED326E">
      <w:pPr>
        <w:pStyle w:val="NoSpacing"/>
        <w:rPr>
          <w:rFonts w:ascii="Times New Roman" w:hAnsi="Times New Roman" w:cs="Times New Roman"/>
          <w:sz w:val="24"/>
          <w:szCs w:val="24"/>
        </w:rPr>
      </w:pPr>
      <w:r w:rsidRPr="00D139D0">
        <w:rPr>
          <w:rFonts w:ascii="Times New Roman" w:hAnsi="Times New Roman" w:cs="Times New Roman"/>
          <w:sz w:val="24"/>
          <w:szCs w:val="24"/>
        </w:rPr>
        <w:t>The assumption is that the project has been approved and the budget determined before these steps are followed.</w:t>
      </w:r>
    </w:p>
    <w:p w14:paraId="677D4E51" w14:textId="77777777" w:rsidR="00ED326E" w:rsidRPr="00D139D0" w:rsidRDefault="00ED326E" w:rsidP="00ED326E">
      <w:pPr>
        <w:pStyle w:val="NoSpacing"/>
        <w:rPr>
          <w:rFonts w:ascii="Times New Roman" w:hAnsi="Times New Roman" w:cs="Times New Roman"/>
          <w:sz w:val="24"/>
          <w:szCs w:val="24"/>
        </w:rPr>
      </w:pPr>
    </w:p>
    <w:p w14:paraId="4D326D44" w14:textId="77777777" w:rsidR="00ED326E" w:rsidRPr="00D139D0" w:rsidRDefault="00ED326E" w:rsidP="00ED326E">
      <w:pPr>
        <w:pStyle w:val="NoSpacing"/>
        <w:rPr>
          <w:rFonts w:ascii="Times New Roman" w:hAnsi="Times New Roman" w:cs="Times New Roman"/>
          <w:sz w:val="24"/>
          <w:szCs w:val="24"/>
        </w:rPr>
      </w:pPr>
    </w:p>
    <w:p w14:paraId="22969C80" w14:textId="77777777" w:rsidR="00ED326E" w:rsidRPr="00D139D0" w:rsidRDefault="00ED326E" w:rsidP="00ED326E">
      <w:pPr>
        <w:pStyle w:val="NoSpacing"/>
        <w:rPr>
          <w:rFonts w:ascii="Times New Roman" w:hAnsi="Times New Roman" w:cs="Times New Roman"/>
          <w:b/>
          <w:sz w:val="24"/>
          <w:szCs w:val="24"/>
          <w:u w:val="single"/>
        </w:rPr>
      </w:pPr>
      <w:r w:rsidRPr="00D139D0">
        <w:rPr>
          <w:rFonts w:ascii="Times New Roman" w:hAnsi="Times New Roman" w:cs="Times New Roman"/>
          <w:b/>
          <w:sz w:val="24"/>
          <w:szCs w:val="24"/>
          <w:u w:val="single"/>
        </w:rPr>
        <w:t>Key Steps</w:t>
      </w:r>
    </w:p>
    <w:p w14:paraId="06FEA954" w14:textId="77777777" w:rsidR="00ED326E" w:rsidRPr="00D139D0" w:rsidRDefault="00ED326E" w:rsidP="00ED326E">
      <w:pPr>
        <w:pStyle w:val="NoSpacing"/>
        <w:rPr>
          <w:rFonts w:ascii="Times New Roman" w:hAnsi="Times New Roman" w:cs="Times New Roman"/>
          <w:sz w:val="24"/>
          <w:szCs w:val="24"/>
        </w:rPr>
      </w:pPr>
    </w:p>
    <w:p w14:paraId="72B2B249" w14:textId="77777777" w:rsidR="00ED326E" w:rsidRDefault="00ED326E" w:rsidP="00ED326E">
      <w:pPr>
        <w:pStyle w:val="NoSpacing"/>
        <w:numPr>
          <w:ilvl w:val="0"/>
          <w:numId w:val="31"/>
        </w:numPr>
        <w:rPr>
          <w:rFonts w:ascii="Times New Roman" w:hAnsi="Times New Roman" w:cs="Times New Roman"/>
          <w:sz w:val="24"/>
          <w:szCs w:val="24"/>
        </w:rPr>
      </w:pPr>
      <w:r w:rsidRPr="00D139D0">
        <w:rPr>
          <w:rFonts w:ascii="Times New Roman" w:hAnsi="Times New Roman" w:cs="Times New Roman"/>
          <w:sz w:val="24"/>
          <w:szCs w:val="24"/>
        </w:rPr>
        <w:t>Broad project scope is defined</w:t>
      </w:r>
      <w:r>
        <w:rPr>
          <w:rFonts w:ascii="Times New Roman" w:hAnsi="Times New Roman" w:cs="Times New Roman"/>
          <w:sz w:val="24"/>
          <w:szCs w:val="24"/>
        </w:rPr>
        <w:t xml:space="preserve"> which identifies purpose, needs, and general goals of the project.  This is called the </w:t>
      </w:r>
      <w:r w:rsidRPr="00E857E3">
        <w:rPr>
          <w:rFonts w:ascii="Times New Roman" w:hAnsi="Times New Roman" w:cs="Times New Roman"/>
          <w:b/>
          <w:sz w:val="24"/>
          <w:szCs w:val="24"/>
        </w:rPr>
        <w:t>conceptual design phase</w:t>
      </w:r>
      <w:r>
        <w:rPr>
          <w:rFonts w:ascii="Times New Roman" w:hAnsi="Times New Roman" w:cs="Times New Roman"/>
          <w:sz w:val="24"/>
          <w:szCs w:val="24"/>
        </w:rPr>
        <w:t xml:space="preserve"> and forms the foundation of the design process.  Technology is not specifically identified but rather generally assumed to meet university standards at this early stage without much definition.</w:t>
      </w:r>
    </w:p>
    <w:p w14:paraId="4C6E9241" w14:textId="77777777" w:rsidR="00ED326E" w:rsidRDefault="00ED326E" w:rsidP="00ED326E">
      <w:pPr>
        <w:pStyle w:val="NoSpacing"/>
        <w:rPr>
          <w:rFonts w:ascii="Times New Roman" w:hAnsi="Times New Roman" w:cs="Times New Roman"/>
          <w:sz w:val="24"/>
          <w:szCs w:val="24"/>
        </w:rPr>
      </w:pPr>
    </w:p>
    <w:p w14:paraId="48EDABA4" w14:textId="77777777" w:rsidR="00ED326E" w:rsidRDefault="00ED326E" w:rsidP="00ED326E">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Project steering committee (e.g., Physical Plant, ITS, Provost, Deans, Academic Representation, VPFA, etc.) is assembled which is the working group to review issues, priorities, and begin to clearly define the project beyond the conceptual stage.  This is the group that would work through all the planning issues to ensure the project is meeting its intended goals and within budgeted resources.  The typical outcome of this step is developing a </w:t>
      </w:r>
      <w:r w:rsidRPr="00E857E3">
        <w:rPr>
          <w:rFonts w:ascii="Times New Roman" w:hAnsi="Times New Roman" w:cs="Times New Roman"/>
          <w:b/>
          <w:sz w:val="24"/>
          <w:szCs w:val="24"/>
        </w:rPr>
        <w:t>Program Statement</w:t>
      </w:r>
      <w:r>
        <w:rPr>
          <w:rFonts w:ascii="Times New Roman" w:hAnsi="Times New Roman" w:cs="Times New Roman"/>
          <w:sz w:val="24"/>
          <w:szCs w:val="24"/>
        </w:rPr>
        <w:t>, which is a detailed summary of how all space will be used, who will occupy the space, timeline, technology needs, HVAC needs, etc.  It allows the architects to develop a more refined project plan and cost estimates.  Meetings typically occur with all stakeholders including: building occupants, Physical Plant, ITS staff, and appropriate campus leadership to ensure broadest range of input upfront.  It is not uncommon to have multiple meetings with building occupants and department representatives who may not necessarily be on the steering committee but their input is critical.</w:t>
      </w:r>
    </w:p>
    <w:p w14:paraId="60DE9F39" w14:textId="77777777" w:rsidR="00ED326E" w:rsidRDefault="00ED326E" w:rsidP="00ED326E">
      <w:pPr>
        <w:pStyle w:val="ListParagraph"/>
        <w:rPr>
          <w:rFonts w:ascii="Times New Roman" w:hAnsi="Times New Roman" w:cs="Times New Roman"/>
          <w:sz w:val="24"/>
          <w:szCs w:val="24"/>
        </w:rPr>
      </w:pPr>
    </w:p>
    <w:p w14:paraId="578F3615" w14:textId="77777777" w:rsidR="00ED326E" w:rsidRDefault="00ED326E" w:rsidP="00ED326E">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Project steering committee and design consultants then begin reviewing plans, assumptions and budget to determine if scope can be met.  Verification of assumptions, scope reductions and many adjustments occur in this phase as the team is trying to fit all their needs into the project.  This is typically called the </w:t>
      </w:r>
      <w:r>
        <w:rPr>
          <w:rFonts w:ascii="Times New Roman" w:hAnsi="Times New Roman" w:cs="Times New Roman"/>
          <w:b/>
          <w:sz w:val="24"/>
          <w:szCs w:val="24"/>
        </w:rPr>
        <w:t>design development phase</w:t>
      </w:r>
      <w:r w:rsidRPr="00E857E3">
        <w:rPr>
          <w:rFonts w:ascii="Times New Roman" w:hAnsi="Times New Roman" w:cs="Times New Roman"/>
          <w:sz w:val="24"/>
          <w:szCs w:val="24"/>
        </w:rPr>
        <w:t xml:space="preserve"> </w:t>
      </w:r>
      <w:r>
        <w:rPr>
          <w:rFonts w:ascii="Times New Roman" w:hAnsi="Times New Roman" w:cs="Times New Roman"/>
          <w:sz w:val="24"/>
          <w:szCs w:val="24"/>
        </w:rPr>
        <w:t xml:space="preserve">where many details are flushed out based on early assumptions.  Do we have enough space?  What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IT needs? What are alternative design strategies if cost estimates are too high?  What reductions are necessary to move the project forward?  What is missing that we didn’t include?  The outcome of this step is a final set of design documents with all assumptions, specifications, and design details worked out.  Changes after this point are discouraged as it results in revising documents and higher costs.</w:t>
      </w:r>
    </w:p>
    <w:p w14:paraId="2C1A9E72" w14:textId="77777777" w:rsidR="00ED326E" w:rsidRDefault="00ED326E" w:rsidP="00ED326E">
      <w:pPr>
        <w:pStyle w:val="ListParagraph"/>
        <w:rPr>
          <w:rFonts w:ascii="Times New Roman" w:hAnsi="Times New Roman" w:cs="Times New Roman"/>
          <w:sz w:val="24"/>
          <w:szCs w:val="24"/>
        </w:rPr>
      </w:pPr>
    </w:p>
    <w:p w14:paraId="143D3496" w14:textId="77777777" w:rsidR="00ED326E" w:rsidRDefault="00ED326E" w:rsidP="00ED326E">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Production of final construction documents begins after final design has been reviewed and approved by campus leadership.  These are the </w:t>
      </w:r>
      <w:proofErr w:type="gramStart"/>
      <w:r>
        <w:rPr>
          <w:rFonts w:ascii="Times New Roman" w:hAnsi="Times New Roman" w:cs="Times New Roman"/>
          <w:sz w:val="24"/>
          <w:szCs w:val="24"/>
        </w:rPr>
        <w:t>documents which</w:t>
      </w:r>
      <w:proofErr w:type="gramEnd"/>
      <w:r>
        <w:rPr>
          <w:rFonts w:ascii="Times New Roman" w:hAnsi="Times New Roman" w:cs="Times New Roman"/>
          <w:sz w:val="24"/>
          <w:szCs w:val="24"/>
        </w:rPr>
        <w:t xml:space="preserve"> are used to seek bids for real costs compared to estimated costs.  </w:t>
      </w:r>
    </w:p>
    <w:p w14:paraId="0B1728AD" w14:textId="77777777" w:rsidR="00ED326E" w:rsidRDefault="00ED326E" w:rsidP="00ED326E">
      <w:pPr>
        <w:pStyle w:val="ListParagraph"/>
        <w:rPr>
          <w:rFonts w:ascii="Times New Roman" w:hAnsi="Times New Roman" w:cs="Times New Roman"/>
          <w:sz w:val="24"/>
          <w:szCs w:val="24"/>
        </w:rPr>
      </w:pPr>
    </w:p>
    <w:p w14:paraId="12802195" w14:textId="77777777" w:rsidR="00ED326E" w:rsidRPr="00D139D0" w:rsidRDefault="00ED326E" w:rsidP="00ED326E">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Once the project is bid and awarded, ongoing regular construction meetings begin once the project starts to meet with contractor and monitor progress.  These meetings occur for the duration of the project until completed.  Variations from the design are discouraged and only allowed if a critical issue was overlooked or the design assumption was inaccurate based on new field conditions on site.  </w:t>
      </w:r>
    </w:p>
    <w:p w14:paraId="773C9922" w14:textId="77777777" w:rsidR="00ED326E" w:rsidRPr="00ED326E" w:rsidRDefault="00ED326E" w:rsidP="00ED326E">
      <w:pPr>
        <w:spacing w:after="0"/>
        <w:rPr>
          <w:rFonts w:ascii="Times New Roman" w:hAnsi="Times New Roman" w:cs="Times New Roman"/>
          <w:sz w:val="24"/>
        </w:rPr>
      </w:pPr>
    </w:p>
    <w:p w14:paraId="30438E48" w14:textId="77777777" w:rsidR="00D46D46" w:rsidRDefault="00D46D46"/>
    <w:sectPr w:rsidR="00D46D46" w:rsidSect="00D46D4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2A259" w14:textId="77777777" w:rsidR="00E014D7" w:rsidRDefault="00E014D7" w:rsidP="00E51C35">
      <w:r>
        <w:separator/>
      </w:r>
    </w:p>
  </w:endnote>
  <w:endnote w:type="continuationSeparator" w:id="0">
    <w:p w14:paraId="06019FD6" w14:textId="77777777" w:rsidR="00E014D7" w:rsidRDefault="00E014D7" w:rsidP="00E5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E3702" w14:textId="77777777" w:rsidR="00E014D7" w:rsidRDefault="00E014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D1FF" w14:textId="77777777" w:rsidR="00E014D7" w:rsidRDefault="00E014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46034" w14:textId="77777777" w:rsidR="00E014D7" w:rsidRDefault="00E014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638DF" w14:textId="77777777" w:rsidR="00E014D7" w:rsidRDefault="00E014D7" w:rsidP="00E51C35">
      <w:r>
        <w:separator/>
      </w:r>
    </w:p>
  </w:footnote>
  <w:footnote w:type="continuationSeparator" w:id="0">
    <w:p w14:paraId="31DA24BB" w14:textId="77777777" w:rsidR="00E014D7" w:rsidRDefault="00E014D7" w:rsidP="00E51C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9EED4" w14:textId="22EBE446" w:rsidR="00E014D7" w:rsidRDefault="00E014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3EA56" w14:textId="3A672B10" w:rsidR="00E014D7" w:rsidRDefault="00E014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54238" w14:textId="4EA114A4" w:rsidR="00E014D7" w:rsidRDefault="00E014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592"/>
    <w:multiLevelType w:val="multilevel"/>
    <w:tmpl w:val="103669C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1F0444"/>
    <w:multiLevelType w:val="hybridMultilevel"/>
    <w:tmpl w:val="65AE1FE0"/>
    <w:lvl w:ilvl="0" w:tplc="27369F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D4684"/>
    <w:multiLevelType w:val="multilevel"/>
    <w:tmpl w:val="91DE7010"/>
    <w:lvl w:ilvl="0">
      <w:start w:val="1"/>
      <w:numFmt w:val="upperRoman"/>
      <w:lvlText w:val="%1."/>
      <w:lvlJc w:val="right"/>
      <w:pPr>
        <w:ind w:left="1800" w:hanging="18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0C2A5E5D"/>
    <w:multiLevelType w:val="multilevel"/>
    <w:tmpl w:val="47B8E306"/>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DF365F"/>
    <w:multiLevelType w:val="multilevel"/>
    <w:tmpl w:val="C952EC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00F4A5D"/>
    <w:multiLevelType w:val="hybridMultilevel"/>
    <w:tmpl w:val="2CA4D6C0"/>
    <w:lvl w:ilvl="0" w:tplc="BCFE016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85FF3"/>
    <w:multiLevelType w:val="multilevel"/>
    <w:tmpl w:val="E54C4CA6"/>
    <w:lvl w:ilvl="0">
      <w:start w:val="3"/>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8F12F7"/>
    <w:multiLevelType w:val="hybridMultilevel"/>
    <w:tmpl w:val="91DE7010"/>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581CB7"/>
    <w:multiLevelType w:val="hybridMultilevel"/>
    <w:tmpl w:val="89CE4BCA"/>
    <w:lvl w:ilvl="0" w:tplc="A3AEDB2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3736A"/>
    <w:multiLevelType w:val="hybridMultilevel"/>
    <w:tmpl w:val="06D0D4D0"/>
    <w:lvl w:ilvl="0" w:tplc="24B6D380">
      <w:start w:val="3"/>
      <w:numFmt w:val="upperRoman"/>
      <w:lvlText w:val="%1."/>
      <w:lvlJc w:val="right"/>
      <w:pPr>
        <w:ind w:left="900" w:hanging="18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nsid w:val="2769223C"/>
    <w:multiLevelType w:val="multilevel"/>
    <w:tmpl w:val="06D0D4D0"/>
    <w:lvl w:ilvl="0">
      <w:start w:val="3"/>
      <w:numFmt w:val="upperRoman"/>
      <w:lvlText w:val="%1."/>
      <w:lvlJc w:val="right"/>
      <w:pPr>
        <w:ind w:left="900" w:hanging="180"/>
      </w:pPr>
      <w:rPr>
        <w:rFonts w:hint="default"/>
      </w:r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11">
    <w:nsid w:val="27E65DBD"/>
    <w:multiLevelType w:val="hybridMultilevel"/>
    <w:tmpl w:val="C94AA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3515AA"/>
    <w:multiLevelType w:val="hybridMultilevel"/>
    <w:tmpl w:val="016CD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nsid w:val="2AE37BC2"/>
    <w:multiLevelType w:val="hybridMultilevel"/>
    <w:tmpl w:val="57306926"/>
    <w:lvl w:ilvl="0" w:tplc="0B8404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B1976"/>
    <w:multiLevelType w:val="hybridMultilevel"/>
    <w:tmpl w:val="05F83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C50E1"/>
    <w:multiLevelType w:val="hybridMultilevel"/>
    <w:tmpl w:val="45DA3B1A"/>
    <w:lvl w:ilvl="0" w:tplc="6A5006D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8669CA"/>
    <w:multiLevelType w:val="hybridMultilevel"/>
    <w:tmpl w:val="9D6A9240"/>
    <w:lvl w:ilvl="0" w:tplc="63005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387514"/>
    <w:multiLevelType w:val="hybridMultilevel"/>
    <w:tmpl w:val="BE3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32A5F"/>
    <w:multiLevelType w:val="hybridMultilevel"/>
    <w:tmpl w:val="590ED190"/>
    <w:lvl w:ilvl="0" w:tplc="28B4CF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1B3045"/>
    <w:multiLevelType w:val="hybridMultilevel"/>
    <w:tmpl w:val="189C93AC"/>
    <w:lvl w:ilvl="0" w:tplc="05FA953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F44F0"/>
    <w:multiLevelType w:val="hybridMultilevel"/>
    <w:tmpl w:val="E54C4CA6"/>
    <w:lvl w:ilvl="0" w:tplc="4498091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5235E8"/>
    <w:multiLevelType w:val="hybridMultilevel"/>
    <w:tmpl w:val="93F2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015F4A"/>
    <w:multiLevelType w:val="hybridMultilevel"/>
    <w:tmpl w:val="3F9CB3FC"/>
    <w:lvl w:ilvl="0" w:tplc="336ACE6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C62B2D"/>
    <w:multiLevelType w:val="hybridMultilevel"/>
    <w:tmpl w:val="6D3E5F80"/>
    <w:lvl w:ilvl="0" w:tplc="BCFE016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F2EA6"/>
    <w:multiLevelType w:val="multilevel"/>
    <w:tmpl w:val="084EEC88"/>
    <w:lvl w:ilvl="0">
      <w:start w:val="1"/>
      <w:numFmt w:val="upperRoman"/>
      <w:lvlText w:val="%1."/>
      <w:lvlJc w:val="right"/>
      <w:pPr>
        <w:ind w:left="126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4347857"/>
    <w:multiLevelType w:val="multilevel"/>
    <w:tmpl w:val="3CBECC48"/>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A51863"/>
    <w:multiLevelType w:val="multilevel"/>
    <w:tmpl w:val="45DA3B1A"/>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6D8F438D"/>
    <w:multiLevelType w:val="multilevel"/>
    <w:tmpl w:val="3F9CB3FC"/>
    <w:lvl w:ilvl="0">
      <w:start w:val="2"/>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711E5B23"/>
    <w:multiLevelType w:val="multilevel"/>
    <w:tmpl w:val="215407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18377F3"/>
    <w:multiLevelType w:val="multilevel"/>
    <w:tmpl w:val="6D3E5F80"/>
    <w:lvl w:ilvl="0">
      <w:start w:val="2"/>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842D1E"/>
    <w:multiLevelType w:val="multilevel"/>
    <w:tmpl w:val="47B8E306"/>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4BE64B7"/>
    <w:multiLevelType w:val="hybridMultilevel"/>
    <w:tmpl w:val="243EB9A4"/>
    <w:lvl w:ilvl="0" w:tplc="9DDA2ED4">
      <w:start w:val="1"/>
      <w:numFmt w:val="upperRoman"/>
      <w:lvlText w:val="%1."/>
      <w:lvlJc w:val="right"/>
      <w:pPr>
        <w:ind w:left="1620" w:hanging="1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74D848DD"/>
    <w:multiLevelType w:val="hybridMultilevel"/>
    <w:tmpl w:val="4DF402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4E34B0"/>
    <w:multiLevelType w:val="hybridMultilevel"/>
    <w:tmpl w:val="21E6F7C2"/>
    <w:lvl w:ilvl="0" w:tplc="8BDE4EB0">
      <w:start w:val="1"/>
      <w:numFmt w:val="lowerLetter"/>
      <w:lvlText w:val="%1."/>
      <w:lvlJc w:val="left"/>
      <w:pPr>
        <w:ind w:left="1020" w:hanging="54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nsid w:val="7B8978AB"/>
    <w:multiLevelType w:val="hybridMultilevel"/>
    <w:tmpl w:val="F1B4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B45E5B"/>
    <w:multiLevelType w:val="hybridMultilevel"/>
    <w:tmpl w:val="A4E470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F6F0F5A"/>
    <w:multiLevelType w:val="hybridMultilevel"/>
    <w:tmpl w:val="C6D8C1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32D4A"/>
    <w:multiLevelType w:val="hybridMultilevel"/>
    <w:tmpl w:val="084EEC88"/>
    <w:lvl w:ilvl="0" w:tplc="04090013">
      <w:start w:val="1"/>
      <w:numFmt w:val="upperRoman"/>
      <w:lvlText w:val="%1."/>
      <w:lvlJc w:val="right"/>
      <w:pPr>
        <w:ind w:left="12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22"/>
  </w:num>
  <w:num w:numId="4">
    <w:abstractNumId w:val="4"/>
  </w:num>
  <w:num w:numId="5">
    <w:abstractNumId w:val="18"/>
  </w:num>
  <w:num w:numId="6">
    <w:abstractNumId w:val="23"/>
  </w:num>
  <w:num w:numId="7">
    <w:abstractNumId w:val="32"/>
  </w:num>
  <w:num w:numId="8">
    <w:abstractNumId w:val="12"/>
  </w:num>
  <w:num w:numId="9">
    <w:abstractNumId w:val="11"/>
  </w:num>
  <w:num w:numId="10">
    <w:abstractNumId w:val="21"/>
  </w:num>
  <w:num w:numId="11">
    <w:abstractNumId w:val="17"/>
  </w:num>
  <w:num w:numId="12">
    <w:abstractNumId w:val="34"/>
  </w:num>
  <w:num w:numId="13">
    <w:abstractNumId w:val="33"/>
  </w:num>
  <w:num w:numId="14">
    <w:abstractNumId w:val="5"/>
  </w:num>
  <w:num w:numId="15">
    <w:abstractNumId w:val="0"/>
  </w:num>
  <w:num w:numId="16">
    <w:abstractNumId w:val="29"/>
  </w:num>
  <w:num w:numId="17">
    <w:abstractNumId w:val="36"/>
  </w:num>
  <w:num w:numId="18">
    <w:abstractNumId w:val="1"/>
  </w:num>
  <w:num w:numId="19">
    <w:abstractNumId w:val="27"/>
  </w:num>
  <w:num w:numId="20">
    <w:abstractNumId w:val="16"/>
  </w:num>
  <w:num w:numId="21">
    <w:abstractNumId w:val="25"/>
  </w:num>
  <w:num w:numId="22">
    <w:abstractNumId w:val="15"/>
  </w:num>
  <w:num w:numId="23">
    <w:abstractNumId w:val="28"/>
  </w:num>
  <w:num w:numId="24">
    <w:abstractNumId w:val="8"/>
  </w:num>
  <w:num w:numId="25">
    <w:abstractNumId w:val="19"/>
  </w:num>
  <w:num w:numId="26">
    <w:abstractNumId w:val="26"/>
  </w:num>
  <w:num w:numId="27">
    <w:abstractNumId w:val="20"/>
  </w:num>
  <w:num w:numId="28">
    <w:abstractNumId w:val="9"/>
  </w:num>
  <w:num w:numId="29">
    <w:abstractNumId w:val="10"/>
  </w:num>
  <w:num w:numId="30">
    <w:abstractNumId w:val="37"/>
  </w:num>
  <w:num w:numId="31">
    <w:abstractNumId w:val="14"/>
  </w:num>
  <w:num w:numId="32">
    <w:abstractNumId w:val="6"/>
  </w:num>
  <w:num w:numId="33">
    <w:abstractNumId w:val="3"/>
  </w:num>
  <w:num w:numId="34">
    <w:abstractNumId w:val="35"/>
  </w:num>
  <w:num w:numId="35">
    <w:abstractNumId w:val="7"/>
  </w:num>
  <w:num w:numId="36">
    <w:abstractNumId w:val="2"/>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0D"/>
    <w:rsid w:val="000201B3"/>
    <w:rsid w:val="00041970"/>
    <w:rsid w:val="00047361"/>
    <w:rsid w:val="0005309A"/>
    <w:rsid w:val="000966BC"/>
    <w:rsid w:val="000E66D5"/>
    <w:rsid w:val="000F10CC"/>
    <w:rsid w:val="00115982"/>
    <w:rsid w:val="0013766D"/>
    <w:rsid w:val="001B460D"/>
    <w:rsid w:val="001F11F5"/>
    <w:rsid w:val="00205790"/>
    <w:rsid w:val="002058C5"/>
    <w:rsid w:val="00210A3B"/>
    <w:rsid w:val="002603AF"/>
    <w:rsid w:val="00287B59"/>
    <w:rsid w:val="002A4A85"/>
    <w:rsid w:val="002C14D3"/>
    <w:rsid w:val="002D0673"/>
    <w:rsid w:val="00315EC9"/>
    <w:rsid w:val="003263DE"/>
    <w:rsid w:val="0033337F"/>
    <w:rsid w:val="00333BCB"/>
    <w:rsid w:val="003469DA"/>
    <w:rsid w:val="003C1C7D"/>
    <w:rsid w:val="003D2F91"/>
    <w:rsid w:val="003E113E"/>
    <w:rsid w:val="003F2BD2"/>
    <w:rsid w:val="003F2DC1"/>
    <w:rsid w:val="00416209"/>
    <w:rsid w:val="004356E7"/>
    <w:rsid w:val="0044544C"/>
    <w:rsid w:val="0044775C"/>
    <w:rsid w:val="00471B7D"/>
    <w:rsid w:val="004837EC"/>
    <w:rsid w:val="00486446"/>
    <w:rsid w:val="004A5A75"/>
    <w:rsid w:val="004B025F"/>
    <w:rsid w:val="004C63B2"/>
    <w:rsid w:val="004F5B84"/>
    <w:rsid w:val="00523108"/>
    <w:rsid w:val="00527AC7"/>
    <w:rsid w:val="005447E4"/>
    <w:rsid w:val="00564DC0"/>
    <w:rsid w:val="005909C9"/>
    <w:rsid w:val="006127D4"/>
    <w:rsid w:val="0065247D"/>
    <w:rsid w:val="006535FD"/>
    <w:rsid w:val="00654C8E"/>
    <w:rsid w:val="00672648"/>
    <w:rsid w:val="00685C80"/>
    <w:rsid w:val="00692755"/>
    <w:rsid w:val="00696707"/>
    <w:rsid w:val="006C771A"/>
    <w:rsid w:val="006E0DA1"/>
    <w:rsid w:val="006F65A9"/>
    <w:rsid w:val="006F7D6F"/>
    <w:rsid w:val="00720D2D"/>
    <w:rsid w:val="007258F7"/>
    <w:rsid w:val="00733ABE"/>
    <w:rsid w:val="00763C20"/>
    <w:rsid w:val="00766B53"/>
    <w:rsid w:val="007713B7"/>
    <w:rsid w:val="00781616"/>
    <w:rsid w:val="007B32A6"/>
    <w:rsid w:val="007D2884"/>
    <w:rsid w:val="007D3CA6"/>
    <w:rsid w:val="0081536D"/>
    <w:rsid w:val="0081597F"/>
    <w:rsid w:val="00872039"/>
    <w:rsid w:val="00890EB7"/>
    <w:rsid w:val="008A3C09"/>
    <w:rsid w:val="008C003E"/>
    <w:rsid w:val="008F17C7"/>
    <w:rsid w:val="008F4218"/>
    <w:rsid w:val="009136E0"/>
    <w:rsid w:val="00925074"/>
    <w:rsid w:val="00937E17"/>
    <w:rsid w:val="009B5C8A"/>
    <w:rsid w:val="009D0FA9"/>
    <w:rsid w:val="00A42547"/>
    <w:rsid w:val="00A73FC0"/>
    <w:rsid w:val="00A92575"/>
    <w:rsid w:val="00A93C77"/>
    <w:rsid w:val="00AA5996"/>
    <w:rsid w:val="00AB1589"/>
    <w:rsid w:val="00AC30EC"/>
    <w:rsid w:val="00AE755C"/>
    <w:rsid w:val="00B36C89"/>
    <w:rsid w:val="00B97740"/>
    <w:rsid w:val="00BA5683"/>
    <w:rsid w:val="00BC03EA"/>
    <w:rsid w:val="00BC475E"/>
    <w:rsid w:val="00BC7B5E"/>
    <w:rsid w:val="00BD33FB"/>
    <w:rsid w:val="00C13940"/>
    <w:rsid w:val="00C14304"/>
    <w:rsid w:val="00C34E4B"/>
    <w:rsid w:val="00C37282"/>
    <w:rsid w:val="00C50C5F"/>
    <w:rsid w:val="00C55D6E"/>
    <w:rsid w:val="00C72476"/>
    <w:rsid w:val="00CA4BF7"/>
    <w:rsid w:val="00CE0DA7"/>
    <w:rsid w:val="00D46D46"/>
    <w:rsid w:val="00D646E0"/>
    <w:rsid w:val="00D85F3D"/>
    <w:rsid w:val="00DB0906"/>
    <w:rsid w:val="00DB71BE"/>
    <w:rsid w:val="00DD458F"/>
    <w:rsid w:val="00E014D7"/>
    <w:rsid w:val="00E3282C"/>
    <w:rsid w:val="00E51C35"/>
    <w:rsid w:val="00E55D34"/>
    <w:rsid w:val="00E624A1"/>
    <w:rsid w:val="00E76C49"/>
    <w:rsid w:val="00E80BDB"/>
    <w:rsid w:val="00EA5BAC"/>
    <w:rsid w:val="00ED326E"/>
    <w:rsid w:val="00F119F9"/>
    <w:rsid w:val="00F333D8"/>
    <w:rsid w:val="00F715BD"/>
    <w:rsid w:val="00F77A9D"/>
    <w:rsid w:val="00F85BB2"/>
    <w:rsid w:val="00F87B9C"/>
    <w:rsid w:val="00F92155"/>
    <w:rsid w:val="00F924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4BC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37F"/>
    <w:rPr>
      <w:rFonts w:ascii="Lucida Grande" w:hAnsi="Lucida Grande" w:cs="Lucida Grande"/>
      <w:sz w:val="18"/>
      <w:szCs w:val="18"/>
    </w:rPr>
  </w:style>
  <w:style w:type="paragraph" w:styleId="Header">
    <w:name w:val="header"/>
    <w:basedOn w:val="Normal"/>
    <w:link w:val="HeaderChar"/>
    <w:uiPriority w:val="99"/>
    <w:unhideWhenUsed/>
    <w:rsid w:val="00E51C35"/>
    <w:pPr>
      <w:tabs>
        <w:tab w:val="center" w:pos="4320"/>
        <w:tab w:val="right" w:pos="8640"/>
      </w:tabs>
    </w:pPr>
  </w:style>
  <w:style w:type="character" w:customStyle="1" w:styleId="HeaderChar">
    <w:name w:val="Header Char"/>
    <w:basedOn w:val="DefaultParagraphFont"/>
    <w:link w:val="Header"/>
    <w:uiPriority w:val="99"/>
    <w:rsid w:val="00E51C35"/>
  </w:style>
  <w:style w:type="paragraph" w:styleId="Footer">
    <w:name w:val="footer"/>
    <w:basedOn w:val="Normal"/>
    <w:link w:val="FooterChar"/>
    <w:uiPriority w:val="99"/>
    <w:unhideWhenUsed/>
    <w:rsid w:val="00E51C35"/>
    <w:pPr>
      <w:tabs>
        <w:tab w:val="center" w:pos="4320"/>
        <w:tab w:val="right" w:pos="8640"/>
      </w:tabs>
    </w:pPr>
  </w:style>
  <w:style w:type="character" w:customStyle="1" w:styleId="FooterChar">
    <w:name w:val="Footer Char"/>
    <w:basedOn w:val="DefaultParagraphFont"/>
    <w:link w:val="Footer"/>
    <w:uiPriority w:val="99"/>
    <w:rsid w:val="00E51C35"/>
  </w:style>
  <w:style w:type="paragraph" w:styleId="ListParagraph">
    <w:name w:val="List Paragraph"/>
    <w:basedOn w:val="Normal"/>
    <w:uiPriority w:val="34"/>
    <w:qFormat/>
    <w:rsid w:val="00210A3B"/>
    <w:pPr>
      <w:ind w:left="720"/>
      <w:contextualSpacing/>
    </w:pPr>
  </w:style>
  <w:style w:type="character" w:customStyle="1" w:styleId="apple-converted-space">
    <w:name w:val="apple-converted-space"/>
    <w:basedOn w:val="DefaultParagraphFont"/>
    <w:rsid w:val="006C771A"/>
  </w:style>
  <w:style w:type="character" w:styleId="Hyperlink">
    <w:name w:val="Hyperlink"/>
    <w:basedOn w:val="DefaultParagraphFont"/>
    <w:uiPriority w:val="99"/>
    <w:unhideWhenUsed/>
    <w:rsid w:val="006C771A"/>
    <w:rPr>
      <w:color w:val="0000FF" w:themeColor="hyperlink"/>
      <w:u w:val="single"/>
    </w:rPr>
  </w:style>
  <w:style w:type="paragraph" w:styleId="NoSpacing">
    <w:name w:val="No Spacing"/>
    <w:uiPriority w:val="1"/>
    <w:qFormat/>
    <w:rsid w:val="00ED326E"/>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37F"/>
    <w:rPr>
      <w:rFonts w:ascii="Lucida Grande" w:hAnsi="Lucida Grande" w:cs="Lucida Grande"/>
      <w:sz w:val="18"/>
      <w:szCs w:val="18"/>
    </w:rPr>
  </w:style>
  <w:style w:type="paragraph" w:styleId="Header">
    <w:name w:val="header"/>
    <w:basedOn w:val="Normal"/>
    <w:link w:val="HeaderChar"/>
    <w:uiPriority w:val="99"/>
    <w:unhideWhenUsed/>
    <w:rsid w:val="00E51C35"/>
    <w:pPr>
      <w:tabs>
        <w:tab w:val="center" w:pos="4320"/>
        <w:tab w:val="right" w:pos="8640"/>
      </w:tabs>
    </w:pPr>
  </w:style>
  <w:style w:type="character" w:customStyle="1" w:styleId="HeaderChar">
    <w:name w:val="Header Char"/>
    <w:basedOn w:val="DefaultParagraphFont"/>
    <w:link w:val="Header"/>
    <w:uiPriority w:val="99"/>
    <w:rsid w:val="00E51C35"/>
  </w:style>
  <w:style w:type="paragraph" w:styleId="Footer">
    <w:name w:val="footer"/>
    <w:basedOn w:val="Normal"/>
    <w:link w:val="FooterChar"/>
    <w:uiPriority w:val="99"/>
    <w:unhideWhenUsed/>
    <w:rsid w:val="00E51C35"/>
    <w:pPr>
      <w:tabs>
        <w:tab w:val="center" w:pos="4320"/>
        <w:tab w:val="right" w:pos="8640"/>
      </w:tabs>
    </w:pPr>
  </w:style>
  <w:style w:type="character" w:customStyle="1" w:styleId="FooterChar">
    <w:name w:val="Footer Char"/>
    <w:basedOn w:val="DefaultParagraphFont"/>
    <w:link w:val="Footer"/>
    <w:uiPriority w:val="99"/>
    <w:rsid w:val="00E51C35"/>
  </w:style>
  <w:style w:type="paragraph" w:styleId="ListParagraph">
    <w:name w:val="List Paragraph"/>
    <w:basedOn w:val="Normal"/>
    <w:uiPriority w:val="34"/>
    <w:qFormat/>
    <w:rsid w:val="00210A3B"/>
    <w:pPr>
      <w:ind w:left="720"/>
      <w:contextualSpacing/>
    </w:pPr>
  </w:style>
  <w:style w:type="character" w:customStyle="1" w:styleId="apple-converted-space">
    <w:name w:val="apple-converted-space"/>
    <w:basedOn w:val="DefaultParagraphFont"/>
    <w:rsid w:val="006C771A"/>
  </w:style>
  <w:style w:type="character" w:styleId="Hyperlink">
    <w:name w:val="Hyperlink"/>
    <w:basedOn w:val="DefaultParagraphFont"/>
    <w:uiPriority w:val="99"/>
    <w:unhideWhenUsed/>
    <w:rsid w:val="006C771A"/>
    <w:rPr>
      <w:color w:val="0000FF" w:themeColor="hyperlink"/>
      <w:u w:val="single"/>
    </w:rPr>
  </w:style>
  <w:style w:type="paragraph" w:styleId="NoSpacing">
    <w:name w:val="No Spacing"/>
    <w:uiPriority w:val="1"/>
    <w:qFormat/>
    <w:rsid w:val="00ED326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1764</Words>
  <Characters>10059</Characters>
  <Application>Microsoft Macintosh Word</Application>
  <DocSecurity>0</DocSecurity>
  <Lines>83</Lines>
  <Paragraphs>23</Paragraphs>
  <ScaleCrop>false</ScaleCrop>
  <Company>Plymouth State University</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Parker</dc:creator>
  <cp:keywords/>
  <dc:description/>
  <cp:lastModifiedBy>Meagan Shedd</cp:lastModifiedBy>
  <cp:revision>2</cp:revision>
  <dcterms:created xsi:type="dcterms:W3CDTF">2015-09-05T21:09:00Z</dcterms:created>
  <dcterms:modified xsi:type="dcterms:W3CDTF">2015-09-05T21:09:00Z</dcterms:modified>
</cp:coreProperties>
</file>