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51" w:rsidRDefault="00213D63" w:rsidP="00213D63">
      <w:pPr>
        <w:jc w:val="center"/>
      </w:pPr>
      <w:r>
        <w:t>PLYMOUTH STATE UNIVERSITY</w:t>
      </w:r>
    </w:p>
    <w:p w:rsidR="00213D63" w:rsidRDefault="00213D63" w:rsidP="00213D63">
      <w:pPr>
        <w:spacing w:after="0"/>
        <w:jc w:val="center"/>
      </w:pPr>
      <w:r>
        <w:t>FACULTY MEETING AGENDA</w:t>
      </w:r>
    </w:p>
    <w:p w:rsidR="00213D63" w:rsidRDefault="00213D63" w:rsidP="00213D63">
      <w:pPr>
        <w:spacing w:after="0"/>
        <w:jc w:val="center"/>
      </w:pPr>
      <w:r>
        <w:t>Wednesday, November 5, 2014</w:t>
      </w:r>
    </w:p>
    <w:p w:rsidR="00213D63" w:rsidRDefault="00213D63" w:rsidP="00213D63">
      <w:pPr>
        <w:spacing w:after="0"/>
        <w:jc w:val="center"/>
      </w:pPr>
      <w:r>
        <w:t>3:35pm – Newfound Room, Prospect Hall</w:t>
      </w:r>
    </w:p>
    <w:p w:rsidR="00213D63" w:rsidRDefault="00213D63" w:rsidP="00213D63">
      <w:pPr>
        <w:spacing w:after="0"/>
        <w:jc w:val="center"/>
      </w:pPr>
    </w:p>
    <w:p w:rsidR="00213D63" w:rsidRDefault="00213D63" w:rsidP="00213D63">
      <w:pPr>
        <w:spacing w:after="0"/>
      </w:pPr>
      <w:r>
        <w:t>I. Acceptance of the Minutes of October 1, 2014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 xml:space="preserve">II. Introduction.  Steven </w:t>
      </w:r>
      <w:proofErr w:type="spellStart"/>
      <w:r>
        <w:t>Temperino</w:t>
      </w:r>
      <w:proofErr w:type="spellEnd"/>
      <w:r>
        <w:t>, Chief, Plymouth State Police Department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>III. Reports.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ab/>
        <w:t>A. Sara Jayne Steen, President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ab/>
        <w:t>B. Julie Bernier, Provost and Vice President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ab/>
        <w:t>C. Cathie LeBlanc, Interim Report of the Four Credit Task</w:t>
      </w:r>
    </w:p>
    <w:p w:rsidR="00213D63" w:rsidRDefault="00213D63" w:rsidP="00213D63">
      <w:pPr>
        <w:spacing w:after="0"/>
      </w:pPr>
      <w:r>
        <w:tab/>
      </w:r>
      <w:r>
        <w:tab/>
        <w:t>Force (Attachment #1)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ab/>
        <w:t xml:space="preserve">D. Reports of the Principal Policy-making Committees </w:t>
      </w:r>
      <w:r w:rsidR="00105F87">
        <w:t>(none)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>IV. Old Business (none)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>V. New Business</w:t>
      </w:r>
    </w:p>
    <w:p w:rsidR="00213D63" w:rsidRDefault="00213D63" w:rsidP="00213D63">
      <w:pPr>
        <w:spacing w:after="0"/>
      </w:pPr>
    </w:p>
    <w:p w:rsidR="00213D63" w:rsidRDefault="00213D63" w:rsidP="00213D63">
      <w:pPr>
        <w:spacing w:after="0"/>
      </w:pPr>
      <w:r>
        <w:tab/>
      </w:r>
      <w:r w:rsidR="00105F87">
        <w:t xml:space="preserve">A. </w:t>
      </w:r>
      <w:r>
        <w:t>Resolutions of the Standing Committees (none)</w:t>
      </w:r>
    </w:p>
    <w:p w:rsidR="00105F87" w:rsidRDefault="00105F87" w:rsidP="00213D63">
      <w:pPr>
        <w:spacing w:after="0"/>
      </w:pPr>
    </w:p>
    <w:p w:rsidR="00105F87" w:rsidRDefault="00105F87" w:rsidP="00213D63">
      <w:pPr>
        <w:spacing w:after="0"/>
      </w:pPr>
      <w:r>
        <w:tab/>
        <w:t xml:space="preserve">B. MOTION by Dennis </w:t>
      </w:r>
      <w:proofErr w:type="spellStart"/>
      <w:r>
        <w:t>Machnik</w:t>
      </w:r>
      <w:proofErr w:type="spellEnd"/>
      <w:r>
        <w:t xml:space="preserve">: that the Steering Committee </w:t>
      </w:r>
      <w:r>
        <w:tab/>
      </w:r>
      <w:r>
        <w:tab/>
      </w:r>
      <w:r>
        <w:tab/>
        <w:t xml:space="preserve">define and appoint a Faculty Task Force to perform an </w:t>
      </w:r>
      <w:r>
        <w:tab/>
      </w:r>
      <w:r>
        <w:tab/>
      </w:r>
      <w:r>
        <w:tab/>
        <w:t>evaluation of the current General Education Program.</w:t>
      </w:r>
    </w:p>
    <w:p w:rsidR="00105F87" w:rsidRDefault="00105F87" w:rsidP="00213D63">
      <w:pPr>
        <w:spacing w:after="0"/>
      </w:pPr>
    </w:p>
    <w:p w:rsidR="00105F87" w:rsidRDefault="00105F87" w:rsidP="00213D63">
      <w:pPr>
        <w:spacing w:after="0"/>
      </w:pPr>
      <w:r>
        <w:tab/>
        <w:t xml:space="preserve">C. MOTION by Michelle Fistek for the Faculty Welfare </w:t>
      </w:r>
    </w:p>
    <w:p w:rsidR="00105F87" w:rsidRDefault="00105F87" w:rsidP="00213D63">
      <w:pPr>
        <w:spacing w:after="0"/>
      </w:pPr>
      <w:r>
        <w:tab/>
      </w:r>
      <w:r>
        <w:tab/>
        <w:t>Committee: that the Faculty endorse the Intellectual</w:t>
      </w:r>
    </w:p>
    <w:p w:rsidR="00105F87" w:rsidRDefault="00105F87" w:rsidP="00213D63">
      <w:pPr>
        <w:spacing w:after="0"/>
      </w:pPr>
      <w:r>
        <w:tab/>
      </w:r>
      <w:r>
        <w:tab/>
      </w:r>
      <w:proofErr w:type="gramStart"/>
      <w:r>
        <w:t>Property Policy for Plymouth State University.</w:t>
      </w:r>
      <w:proofErr w:type="gramEnd"/>
      <w:r>
        <w:t xml:space="preserve"> </w:t>
      </w:r>
    </w:p>
    <w:p w:rsidR="00105F87" w:rsidRDefault="00105F87" w:rsidP="00213D63">
      <w:pPr>
        <w:spacing w:after="0"/>
      </w:pPr>
      <w:r>
        <w:tab/>
      </w:r>
      <w:r>
        <w:tab/>
        <w:t>(Attachment #2)</w:t>
      </w:r>
    </w:p>
    <w:p w:rsidR="004A6528" w:rsidRDefault="004A6528" w:rsidP="00213D63">
      <w:pPr>
        <w:spacing w:after="0"/>
      </w:pPr>
    </w:p>
    <w:p w:rsidR="004A6528" w:rsidRDefault="004A6528" w:rsidP="00213D63">
      <w:pPr>
        <w:spacing w:after="0"/>
      </w:pPr>
      <w:r>
        <w:t>VI. Announcements.</w:t>
      </w:r>
    </w:p>
    <w:p w:rsidR="004A6528" w:rsidRDefault="004A6528" w:rsidP="00213D63">
      <w:pPr>
        <w:spacing w:after="0"/>
      </w:pPr>
    </w:p>
    <w:p w:rsidR="004A6528" w:rsidRDefault="004A6528" w:rsidP="00213D63">
      <w:pPr>
        <w:spacing w:after="0"/>
      </w:pPr>
      <w:r>
        <w:t>VII. Adjournment</w:t>
      </w:r>
      <w:bookmarkStart w:id="0" w:name="_GoBack"/>
      <w:bookmarkEnd w:id="0"/>
    </w:p>
    <w:p w:rsidR="00105F87" w:rsidRDefault="00105F87" w:rsidP="00213D63">
      <w:pPr>
        <w:spacing w:after="0"/>
      </w:pPr>
      <w:r>
        <w:t xml:space="preserve">  </w:t>
      </w:r>
    </w:p>
    <w:sectPr w:rsidR="0010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3"/>
    <w:rsid w:val="00105F87"/>
    <w:rsid w:val="00213D63"/>
    <w:rsid w:val="004A6528"/>
    <w:rsid w:val="009A2851"/>
    <w:rsid w:val="009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roberte</dc:creator>
  <cp:lastModifiedBy>roberte</cp:lastModifiedBy>
  <cp:revision>3</cp:revision>
  <dcterms:created xsi:type="dcterms:W3CDTF">2014-10-31T18:46:00Z</dcterms:created>
  <dcterms:modified xsi:type="dcterms:W3CDTF">2014-10-31T18:46:00Z</dcterms:modified>
</cp:coreProperties>
</file>