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972" w:rsidRDefault="00ED7972" w:rsidP="00ED7972">
      <w:pPr>
        <w:spacing w:after="0"/>
        <w:jc w:val="center"/>
        <w:rPr>
          <w:rFonts w:ascii="Times New Roman" w:hAnsi="Times New Roman" w:cs="Times New Roman"/>
        </w:rPr>
      </w:pPr>
      <w:r>
        <w:rPr>
          <w:rFonts w:ascii="Times New Roman" w:hAnsi="Times New Roman" w:cs="Times New Roman"/>
        </w:rPr>
        <w:t>Summer Working Group</w:t>
      </w:r>
    </w:p>
    <w:p w:rsidR="00ED7972" w:rsidRDefault="00ED7972" w:rsidP="001E3C1E">
      <w:pPr>
        <w:spacing w:after="0"/>
        <w:jc w:val="center"/>
        <w:rPr>
          <w:rFonts w:ascii="Times New Roman" w:hAnsi="Times New Roman" w:cs="Times New Roman"/>
          <w:b/>
        </w:rPr>
      </w:pPr>
    </w:p>
    <w:p w:rsidR="008C04CC" w:rsidRDefault="00B10028" w:rsidP="001E3C1E">
      <w:pPr>
        <w:spacing w:after="0"/>
        <w:jc w:val="center"/>
        <w:rPr>
          <w:rFonts w:ascii="Times New Roman" w:hAnsi="Times New Roman" w:cs="Times New Roman"/>
        </w:rPr>
      </w:pPr>
      <w:r>
        <w:rPr>
          <w:rFonts w:ascii="Times New Roman" w:hAnsi="Times New Roman" w:cs="Times New Roman"/>
          <w:b/>
        </w:rPr>
        <w:t>August 14</w:t>
      </w:r>
      <w:r w:rsidR="0086578C">
        <w:rPr>
          <w:rFonts w:ascii="Times New Roman" w:hAnsi="Times New Roman" w:cs="Times New Roman"/>
          <w:b/>
        </w:rPr>
        <w:t>, 2018</w:t>
      </w:r>
      <w:r w:rsidR="00BF18A6">
        <w:rPr>
          <w:rFonts w:ascii="Times New Roman" w:hAnsi="Times New Roman" w:cs="Times New Roman"/>
        </w:rPr>
        <w:t xml:space="preserve"> – HUB 1</w:t>
      </w:r>
      <w:r w:rsidR="00ED7972">
        <w:rPr>
          <w:rFonts w:ascii="Times New Roman" w:hAnsi="Times New Roman" w:cs="Times New Roman"/>
        </w:rPr>
        <w:t>23</w:t>
      </w:r>
    </w:p>
    <w:p w:rsidR="00ED7972" w:rsidRDefault="00ED7972" w:rsidP="001E3C1E">
      <w:pPr>
        <w:spacing w:after="0"/>
        <w:jc w:val="center"/>
        <w:rPr>
          <w:rFonts w:ascii="Times New Roman" w:hAnsi="Times New Roman" w:cs="Times New Roman"/>
        </w:rPr>
      </w:pPr>
    </w:p>
    <w:p w:rsidR="00BF18A6" w:rsidRDefault="00BF18A6" w:rsidP="001E3C1E">
      <w:pPr>
        <w:spacing w:after="0"/>
        <w:jc w:val="center"/>
        <w:rPr>
          <w:rFonts w:ascii="Times New Roman" w:hAnsi="Times New Roman" w:cs="Times New Roman"/>
        </w:rPr>
      </w:pPr>
      <w:r w:rsidRPr="00BF18A6">
        <w:rPr>
          <w:rFonts w:ascii="Times New Roman" w:hAnsi="Times New Roman" w:cs="Times New Roman"/>
          <w:b/>
        </w:rPr>
        <w:t>MINUTES</w:t>
      </w:r>
    </w:p>
    <w:p w:rsidR="00BF18A6" w:rsidRDefault="00BF18A6" w:rsidP="001E3C1E">
      <w:pPr>
        <w:spacing w:after="0"/>
        <w:rPr>
          <w:rFonts w:ascii="Times New Roman" w:hAnsi="Times New Roman" w:cs="Times New Roman"/>
        </w:rPr>
      </w:pPr>
    </w:p>
    <w:p w:rsidR="001C6D95" w:rsidRDefault="00BF18A6" w:rsidP="001E3C1E">
      <w:pPr>
        <w:spacing w:after="0"/>
        <w:rPr>
          <w:rFonts w:ascii="Times New Roman" w:hAnsi="Times New Roman" w:cs="Times New Roman"/>
        </w:rPr>
      </w:pPr>
      <w:r w:rsidRPr="00BF18A6">
        <w:rPr>
          <w:rFonts w:ascii="Times New Roman" w:hAnsi="Times New Roman" w:cs="Times New Roman"/>
          <w:u w:val="single"/>
        </w:rPr>
        <w:t>Present:</w:t>
      </w:r>
      <w:r>
        <w:rPr>
          <w:rFonts w:ascii="Times New Roman" w:hAnsi="Times New Roman" w:cs="Times New Roman"/>
        </w:rPr>
        <w:t xml:space="preserve">  </w:t>
      </w:r>
      <w:r w:rsidR="00ED7972">
        <w:rPr>
          <w:rFonts w:ascii="Times New Roman" w:hAnsi="Times New Roman" w:cs="Times New Roman"/>
        </w:rPr>
        <w:t xml:space="preserve">Liz </w:t>
      </w:r>
      <w:proofErr w:type="spellStart"/>
      <w:r w:rsidR="00ED7972">
        <w:rPr>
          <w:rFonts w:ascii="Times New Roman" w:hAnsi="Times New Roman" w:cs="Times New Roman"/>
        </w:rPr>
        <w:t>Ahl</w:t>
      </w:r>
      <w:proofErr w:type="spellEnd"/>
      <w:r w:rsidR="00ED7972">
        <w:rPr>
          <w:rFonts w:ascii="Times New Roman" w:hAnsi="Times New Roman" w:cs="Times New Roman"/>
        </w:rPr>
        <w:t xml:space="preserve">, </w:t>
      </w:r>
      <w:r>
        <w:rPr>
          <w:rFonts w:ascii="Times New Roman" w:hAnsi="Times New Roman" w:cs="Times New Roman"/>
        </w:rPr>
        <w:t xml:space="preserve">Mary E. Campbell (consultant, non-voting), </w:t>
      </w:r>
      <w:r w:rsidR="008222DD">
        <w:rPr>
          <w:rFonts w:ascii="Times New Roman" w:hAnsi="Times New Roman" w:cs="Times New Roman"/>
        </w:rPr>
        <w:t xml:space="preserve">Patricia A. Cantor, </w:t>
      </w:r>
      <w:r>
        <w:rPr>
          <w:rFonts w:ascii="Times New Roman" w:hAnsi="Times New Roman" w:cs="Times New Roman"/>
        </w:rPr>
        <w:t>Scott R. Coy</w:t>
      </w:r>
      <w:r w:rsidR="00AD7763">
        <w:rPr>
          <w:rFonts w:ascii="Times New Roman" w:hAnsi="Times New Roman" w:cs="Times New Roman"/>
        </w:rPr>
        <w:t>k</w:t>
      </w:r>
      <w:r w:rsidR="00715E8D">
        <w:rPr>
          <w:rFonts w:ascii="Times New Roman" w:hAnsi="Times New Roman" w:cs="Times New Roman"/>
        </w:rPr>
        <w:t>endall</w:t>
      </w:r>
      <w:r w:rsidR="00ED7972">
        <w:rPr>
          <w:rFonts w:ascii="Times New Roman" w:hAnsi="Times New Roman" w:cs="Times New Roman"/>
        </w:rPr>
        <w:t xml:space="preserve"> (Chair)</w:t>
      </w:r>
      <w:r w:rsidR="00715E8D">
        <w:rPr>
          <w:rFonts w:ascii="Times New Roman" w:hAnsi="Times New Roman" w:cs="Times New Roman"/>
        </w:rPr>
        <w:t>,</w:t>
      </w:r>
      <w:r w:rsidR="005A7C07">
        <w:rPr>
          <w:rFonts w:ascii="Times New Roman" w:hAnsi="Times New Roman" w:cs="Times New Roman"/>
        </w:rPr>
        <w:t xml:space="preserve"> </w:t>
      </w:r>
      <w:r w:rsidR="00ED7972">
        <w:rPr>
          <w:rFonts w:ascii="Times New Roman" w:hAnsi="Times New Roman" w:cs="Times New Roman"/>
        </w:rPr>
        <w:t xml:space="preserve">Tonya B. LaBrosse (Registrar), </w:t>
      </w:r>
      <w:r w:rsidR="00B10028">
        <w:rPr>
          <w:rFonts w:ascii="Times New Roman" w:hAnsi="Times New Roman" w:cs="Times New Roman"/>
        </w:rPr>
        <w:t xml:space="preserve">David A. Mackey, </w:t>
      </w:r>
      <w:r w:rsidR="00715E8D">
        <w:rPr>
          <w:rFonts w:ascii="Times New Roman" w:hAnsi="Times New Roman" w:cs="Times New Roman"/>
        </w:rPr>
        <w:t xml:space="preserve">Sarah L. Robertson (Associate Registrar and Degree Auditor, non-voting), </w:t>
      </w:r>
      <w:r w:rsidR="0037137E">
        <w:rPr>
          <w:rFonts w:ascii="Times New Roman" w:hAnsi="Times New Roman" w:cs="Times New Roman"/>
        </w:rPr>
        <w:t>Christie L. Sweeney</w:t>
      </w:r>
      <w:r w:rsidR="00455392">
        <w:rPr>
          <w:rFonts w:ascii="Times New Roman" w:hAnsi="Times New Roman" w:cs="Times New Roman"/>
        </w:rPr>
        <w:t>,</w:t>
      </w:r>
      <w:r w:rsidR="00B10028">
        <w:rPr>
          <w:rFonts w:ascii="Times New Roman" w:hAnsi="Times New Roman" w:cs="Times New Roman"/>
        </w:rPr>
        <w:t xml:space="preserve"> Roxana Wright (3:27 pm)</w:t>
      </w:r>
      <w:r w:rsidR="00B10028" w:rsidRPr="00B10028">
        <w:rPr>
          <w:rFonts w:ascii="Times New Roman" w:hAnsi="Times New Roman" w:cs="Times New Roman"/>
        </w:rPr>
        <w:t xml:space="preserve"> </w:t>
      </w:r>
      <w:r w:rsidR="006846B5">
        <w:rPr>
          <w:rFonts w:ascii="Times New Roman" w:hAnsi="Times New Roman" w:cs="Times New Roman"/>
        </w:rPr>
        <w:t>(</w:t>
      </w:r>
      <w:r w:rsidR="00B10028">
        <w:rPr>
          <w:rFonts w:ascii="Times New Roman" w:hAnsi="Times New Roman" w:cs="Times New Roman"/>
        </w:rPr>
        <w:t>six</w:t>
      </w:r>
      <w:r w:rsidR="006846B5">
        <w:rPr>
          <w:rFonts w:ascii="Times New Roman" w:hAnsi="Times New Roman" w:cs="Times New Roman"/>
        </w:rPr>
        <w:t xml:space="preserve"> voting members)</w:t>
      </w:r>
    </w:p>
    <w:p w:rsidR="00715E8D" w:rsidRDefault="00BF18A6" w:rsidP="001E3C1E">
      <w:pPr>
        <w:spacing w:after="0"/>
        <w:rPr>
          <w:rFonts w:ascii="Times New Roman" w:hAnsi="Times New Roman" w:cs="Times New Roman"/>
        </w:rPr>
      </w:pPr>
      <w:r w:rsidRPr="00BF18A6">
        <w:rPr>
          <w:rFonts w:ascii="Times New Roman" w:hAnsi="Times New Roman" w:cs="Times New Roman"/>
          <w:u w:val="single"/>
        </w:rPr>
        <w:t>Excused:</w:t>
      </w:r>
      <w:r>
        <w:rPr>
          <w:rFonts w:ascii="Times New Roman" w:hAnsi="Times New Roman" w:cs="Times New Roman"/>
        </w:rPr>
        <w:t xml:space="preserve"> </w:t>
      </w:r>
      <w:r w:rsidR="0006621D">
        <w:rPr>
          <w:rFonts w:ascii="Times New Roman" w:hAnsi="Times New Roman" w:cs="Times New Roman"/>
        </w:rPr>
        <w:t xml:space="preserve"> </w:t>
      </w:r>
      <w:r w:rsidR="00B10028">
        <w:rPr>
          <w:rFonts w:ascii="Times New Roman" w:hAnsi="Times New Roman" w:cs="Times New Roman"/>
        </w:rPr>
        <w:t xml:space="preserve">Kyle W. Burke, </w:t>
      </w:r>
      <w:r w:rsidR="00ED7972">
        <w:rPr>
          <w:rFonts w:ascii="Times New Roman" w:hAnsi="Times New Roman" w:cs="Times New Roman"/>
        </w:rPr>
        <w:t>Hilary K. Swank</w:t>
      </w:r>
    </w:p>
    <w:p w:rsidR="00BF18A6" w:rsidRDefault="00BF18A6" w:rsidP="001E3C1E">
      <w:pPr>
        <w:spacing w:after="0"/>
        <w:rPr>
          <w:rFonts w:ascii="Times New Roman" w:hAnsi="Times New Roman" w:cs="Times New Roman"/>
        </w:rPr>
      </w:pPr>
      <w:r w:rsidRPr="00BF18A6">
        <w:rPr>
          <w:rFonts w:ascii="Times New Roman" w:hAnsi="Times New Roman" w:cs="Times New Roman"/>
          <w:u w:val="single"/>
        </w:rPr>
        <w:t>Vacant</w:t>
      </w:r>
      <w:r w:rsidR="006846B5">
        <w:rPr>
          <w:rFonts w:ascii="Times New Roman" w:hAnsi="Times New Roman" w:cs="Times New Roman"/>
          <w:u w:val="single"/>
        </w:rPr>
        <w:t>:</w:t>
      </w:r>
      <w:r w:rsidR="006846B5">
        <w:rPr>
          <w:rFonts w:ascii="Times New Roman" w:hAnsi="Times New Roman" w:cs="Times New Roman"/>
        </w:rPr>
        <w:t xml:space="preserve">  one student member</w:t>
      </w:r>
    </w:p>
    <w:p w:rsidR="00B10028" w:rsidRPr="006846B5" w:rsidRDefault="00B10028" w:rsidP="001E3C1E">
      <w:pPr>
        <w:spacing w:after="0"/>
        <w:rPr>
          <w:rFonts w:ascii="Times New Roman" w:hAnsi="Times New Roman" w:cs="Times New Roman"/>
        </w:rPr>
      </w:pPr>
      <w:r w:rsidRPr="00B10028">
        <w:rPr>
          <w:rFonts w:ascii="Times New Roman" w:hAnsi="Times New Roman" w:cs="Times New Roman"/>
          <w:u w:val="single"/>
        </w:rPr>
        <w:t>Guest:</w:t>
      </w:r>
      <w:r>
        <w:rPr>
          <w:rFonts w:ascii="Times New Roman" w:hAnsi="Times New Roman" w:cs="Times New Roman"/>
        </w:rPr>
        <w:t xml:space="preserve">  Cathie LeBlanc, General Education Coordinator (3:15 pm)</w:t>
      </w:r>
    </w:p>
    <w:p w:rsidR="004D1C1D" w:rsidRDefault="004D1C1D" w:rsidP="001E3C1E">
      <w:pPr>
        <w:spacing w:after="0"/>
        <w:rPr>
          <w:rFonts w:ascii="Times New Roman" w:hAnsi="Times New Roman" w:cs="Times New Roman"/>
        </w:rPr>
      </w:pPr>
    </w:p>
    <w:p w:rsidR="004D1C1D" w:rsidRPr="004D1C1D" w:rsidRDefault="004D1C1D" w:rsidP="001E3C1E">
      <w:pPr>
        <w:spacing w:after="0"/>
        <w:rPr>
          <w:rFonts w:ascii="Times New Roman" w:hAnsi="Times New Roman" w:cs="Times New Roman"/>
          <w:i/>
        </w:rPr>
      </w:pPr>
      <w:r w:rsidRPr="004D1C1D">
        <w:rPr>
          <w:rFonts w:ascii="Times New Roman" w:hAnsi="Times New Roman" w:cs="Times New Roman"/>
          <w:i/>
        </w:rPr>
        <w:t xml:space="preserve">Note:  Unless otherwise indicated, all curriculum changes noted below will become effective with the </w:t>
      </w:r>
      <w:r w:rsidRPr="004D1C1D">
        <w:rPr>
          <w:rFonts w:ascii="Times New Roman" w:hAnsi="Times New Roman" w:cs="Times New Roman"/>
          <w:b/>
          <w:i/>
        </w:rPr>
        <w:t>201</w:t>
      </w:r>
      <w:r w:rsidR="00040920">
        <w:rPr>
          <w:rFonts w:ascii="Times New Roman" w:hAnsi="Times New Roman" w:cs="Times New Roman"/>
          <w:b/>
          <w:i/>
        </w:rPr>
        <w:t>9</w:t>
      </w:r>
      <w:r w:rsidRPr="004D1C1D">
        <w:rPr>
          <w:rFonts w:ascii="Times New Roman" w:hAnsi="Times New Roman" w:cs="Times New Roman"/>
          <w:b/>
          <w:i/>
        </w:rPr>
        <w:t>-20</w:t>
      </w:r>
      <w:r w:rsidR="00040920">
        <w:rPr>
          <w:rFonts w:ascii="Times New Roman" w:hAnsi="Times New Roman" w:cs="Times New Roman"/>
          <w:b/>
          <w:i/>
        </w:rPr>
        <w:t>20</w:t>
      </w:r>
      <w:r w:rsidRPr="004D1C1D">
        <w:rPr>
          <w:rFonts w:ascii="Times New Roman" w:hAnsi="Times New Roman" w:cs="Times New Roman"/>
          <w:i/>
        </w:rPr>
        <w:t xml:space="preserve"> edition of the </w:t>
      </w:r>
      <w:r w:rsidRPr="004D1C1D">
        <w:rPr>
          <w:rFonts w:ascii="Times New Roman" w:hAnsi="Times New Roman" w:cs="Times New Roman"/>
          <w:b/>
          <w:i/>
        </w:rPr>
        <w:t>Academic Catalog</w:t>
      </w:r>
      <w:r w:rsidRPr="004D1C1D">
        <w:rPr>
          <w:rFonts w:ascii="Times New Roman" w:hAnsi="Times New Roman" w:cs="Times New Roman"/>
          <w:i/>
        </w:rPr>
        <w:t>.</w:t>
      </w:r>
    </w:p>
    <w:p w:rsidR="004D1C1D" w:rsidRDefault="004D1C1D" w:rsidP="001E3C1E">
      <w:pPr>
        <w:spacing w:after="0"/>
        <w:rPr>
          <w:rFonts w:ascii="Times New Roman" w:hAnsi="Times New Roman" w:cs="Times New Roman"/>
        </w:rPr>
      </w:pPr>
      <w:bookmarkStart w:id="0" w:name="_GoBack"/>
      <w:bookmarkEnd w:id="0"/>
    </w:p>
    <w:p w:rsidR="004D1C1D" w:rsidRDefault="00C41E40" w:rsidP="001E3C1E">
      <w:pPr>
        <w:spacing w:after="0"/>
        <w:rPr>
          <w:rFonts w:ascii="Times New Roman" w:hAnsi="Times New Roman" w:cs="Times New Roman"/>
        </w:rPr>
      </w:pPr>
      <w:r>
        <w:rPr>
          <w:rFonts w:ascii="Times New Roman" w:hAnsi="Times New Roman" w:cs="Times New Roman"/>
        </w:rPr>
        <w:t>Scott Coy</w:t>
      </w:r>
      <w:r w:rsidR="00040920">
        <w:rPr>
          <w:rFonts w:ascii="Times New Roman" w:hAnsi="Times New Roman" w:cs="Times New Roman"/>
        </w:rPr>
        <w:t>k</w:t>
      </w:r>
      <w:r>
        <w:rPr>
          <w:rFonts w:ascii="Times New Roman" w:hAnsi="Times New Roman" w:cs="Times New Roman"/>
        </w:rPr>
        <w:t>endall</w:t>
      </w:r>
      <w:r w:rsidR="00AB290D">
        <w:rPr>
          <w:rFonts w:ascii="Times New Roman" w:hAnsi="Times New Roman" w:cs="Times New Roman"/>
        </w:rPr>
        <w:t xml:space="preserve"> </w:t>
      </w:r>
      <w:r w:rsidR="004D1C1D">
        <w:rPr>
          <w:rFonts w:ascii="Times New Roman" w:hAnsi="Times New Roman" w:cs="Times New Roman"/>
        </w:rPr>
        <w:t>called th</w:t>
      </w:r>
      <w:r w:rsidR="0086578C">
        <w:rPr>
          <w:rFonts w:ascii="Times New Roman" w:hAnsi="Times New Roman" w:cs="Times New Roman"/>
        </w:rPr>
        <w:t xml:space="preserve">e meeting to order at </w:t>
      </w:r>
      <w:r w:rsidR="00B10028">
        <w:rPr>
          <w:rFonts w:ascii="Times New Roman" w:hAnsi="Times New Roman" w:cs="Times New Roman"/>
        </w:rPr>
        <w:t>3</w:t>
      </w:r>
      <w:r w:rsidR="0086578C">
        <w:rPr>
          <w:rFonts w:ascii="Times New Roman" w:hAnsi="Times New Roman" w:cs="Times New Roman"/>
        </w:rPr>
        <w:t>:</w:t>
      </w:r>
      <w:r w:rsidR="00ED7972">
        <w:rPr>
          <w:rFonts w:ascii="Times New Roman" w:hAnsi="Times New Roman" w:cs="Times New Roman"/>
        </w:rPr>
        <w:t>0</w:t>
      </w:r>
      <w:r w:rsidR="0086578C">
        <w:rPr>
          <w:rFonts w:ascii="Times New Roman" w:hAnsi="Times New Roman" w:cs="Times New Roman"/>
        </w:rPr>
        <w:t xml:space="preserve">0 </w:t>
      </w:r>
      <w:r w:rsidR="00B10028">
        <w:rPr>
          <w:rFonts w:ascii="Times New Roman" w:hAnsi="Times New Roman" w:cs="Times New Roman"/>
        </w:rPr>
        <w:t>p</w:t>
      </w:r>
      <w:r w:rsidR="0086578C">
        <w:rPr>
          <w:rFonts w:ascii="Times New Roman" w:hAnsi="Times New Roman" w:cs="Times New Roman"/>
        </w:rPr>
        <w:t>m.</w:t>
      </w:r>
    </w:p>
    <w:p w:rsidR="00DF0234" w:rsidRDefault="00DF0234" w:rsidP="00DF0234">
      <w:pPr>
        <w:pStyle w:val="ListParagraph"/>
        <w:ind w:left="0"/>
        <w:rPr>
          <w:rFonts w:ascii="Times New Roman" w:hAnsi="Times New Roman" w:cs="Times New Roman"/>
        </w:rPr>
      </w:pPr>
    </w:p>
    <w:p w:rsidR="00C41E40" w:rsidRPr="007134DA" w:rsidRDefault="00B10028" w:rsidP="007F2520">
      <w:pPr>
        <w:pStyle w:val="ListParagraph"/>
        <w:numPr>
          <w:ilvl w:val="0"/>
          <w:numId w:val="8"/>
        </w:numPr>
        <w:tabs>
          <w:tab w:val="left" w:pos="360"/>
        </w:tabs>
        <w:ind w:left="360" w:hanging="360"/>
        <w:rPr>
          <w:rFonts w:ascii="Times New Roman" w:hAnsi="Times New Roman" w:cs="Times New Roman"/>
          <w:b/>
        </w:rPr>
      </w:pPr>
      <w:r>
        <w:rPr>
          <w:rFonts w:ascii="Times New Roman" w:hAnsi="Times New Roman" w:cs="Times New Roman"/>
          <w:b/>
        </w:rPr>
        <w:t xml:space="preserve">Review of </w:t>
      </w:r>
      <w:r w:rsidR="00093138">
        <w:rPr>
          <w:rFonts w:ascii="Times New Roman" w:hAnsi="Times New Roman" w:cs="Times New Roman"/>
          <w:b/>
        </w:rPr>
        <w:t>Summer Work</w:t>
      </w:r>
      <w:r w:rsidR="00C41E40" w:rsidRPr="007134DA">
        <w:rPr>
          <w:rFonts w:ascii="Times New Roman" w:hAnsi="Times New Roman" w:cs="Times New Roman"/>
          <w:b/>
        </w:rPr>
        <w:tab/>
      </w:r>
    </w:p>
    <w:p w:rsidR="005441B3" w:rsidRPr="00FD4289" w:rsidRDefault="00C94081" w:rsidP="00C94081">
      <w:pPr>
        <w:pStyle w:val="ListParagraph"/>
        <w:numPr>
          <w:ilvl w:val="0"/>
          <w:numId w:val="40"/>
        </w:numPr>
        <w:tabs>
          <w:tab w:val="left" w:pos="360"/>
          <w:tab w:val="left" w:pos="720"/>
        </w:tabs>
        <w:spacing w:after="0"/>
        <w:rPr>
          <w:rFonts w:ascii="Times New Roman" w:hAnsi="Times New Roman" w:cs="Times New Roman"/>
          <w:u w:val="single"/>
        </w:rPr>
      </w:pPr>
      <w:r w:rsidRPr="00FD4289">
        <w:rPr>
          <w:rFonts w:ascii="Times New Roman" w:hAnsi="Times New Roman" w:cs="Times New Roman"/>
          <w:u w:val="single"/>
        </w:rPr>
        <w:t>Revision of Bylaws</w:t>
      </w:r>
    </w:p>
    <w:p w:rsidR="00F75C5D" w:rsidRDefault="00F75C5D" w:rsidP="00F75C5D">
      <w:pPr>
        <w:pStyle w:val="ListParagraph"/>
        <w:tabs>
          <w:tab w:val="left" w:pos="360"/>
          <w:tab w:val="left" w:pos="720"/>
        </w:tabs>
        <w:spacing w:after="0"/>
        <w:rPr>
          <w:rFonts w:ascii="Times New Roman" w:hAnsi="Times New Roman" w:cs="Times New Roman"/>
        </w:rPr>
      </w:pPr>
      <w:r>
        <w:rPr>
          <w:rFonts w:ascii="Times New Roman" w:hAnsi="Times New Roman" w:cs="Times New Roman"/>
        </w:rPr>
        <w:t xml:space="preserve">Remove “only one member from a department may serve”; rewrite as “any faculty member can be elected and they represent </w:t>
      </w:r>
      <w:proofErr w:type="gramStart"/>
      <w:r>
        <w:rPr>
          <w:rFonts w:ascii="Times New Roman" w:hAnsi="Times New Roman" w:cs="Times New Roman"/>
        </w:rPr>
        <w:t>all the</w:t>
      </w:r>
      <w:proofErr w:type="gramEnd"/>
      <w:r>
        <w:rPr>
          <w:rFonts w:ascii="Times New Roman" w:hAnsi="Times New Roman" w:cs="Times New Roman"/>
        </w:rPr>
        <w:t xml:space="preserve"> faculty; terms are staggered; no more than two faculty from a cluster; clusters are fluid.  Include councils.</w:t>
      </w:r>
    </w:p>
    <w:p w:rsidR="00F75C5D" w:rsidRDefault="00F75C5D" w:rsidP="00F75C5D">
      <w:pPr>
        <w:pStyle w:val="ListParagraph"/>
        <w:tabs>
          <w:tab w:val="left" w:pos="360"/>
          <w:tab w:val="left" w:pos="720"/>
        </w:tabs>
        <w:spacing w:after="0"/>
        <w:rPr>
          <w:rFonts w:ascii="Times New Roman" w:hAnsi="Times New Roman" w:cs="Times New Roman"/>
        </w:rPr>
      </w:pPr>
    </w:p>
    <w:p w:rsidR="00F75C5D" w:rsidRDefault="00F75C5D" w:rsidP="00F75C5D">
      <w:pPr>
        <w:pStyle w:val="ListParagraph"/>
        <w:tabs>
          <w:tab w:val="left" w:pos="360"/>
          <w:tab w:val="left" w:pos="720"/>
        </w:tabs>
        <w:spacing w:after="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need</w:t>
      </w:r>
      <w:proofErr w:type="gramEnd"/>
      <w:r>
        <w:rPr>
          <w:rFonts w:ascii="Times New Roman" w:hAnsi="Times New Roman" w:cs="Times New Roman"/>
        </w:rPr>
        <w:t xml:space="preserve"> </w:t>
      </w:r>
      <w:r w:rsidR="00BC605A">
        <w:rPr>
          <w:rFonts w:ascii="Times New Roman" w:hAnsi="Times New Roman" w:cs="Times New Roman"/>
        </w:rPr>
        <w:t xml:space="preserve">the </w:t>
      </w:r>
      <w:r>
        <w:rPr>
          <w:rFonts w:ascii="Times New Roman" w:hAnsi="Times New Roman" w:cs="Times New Roman"/>
        </w:rPr>
        <w:t xml:space="preserve">language of the motion]  </w:t>
      </w:r>
      <w:r w:rsidRPr="00721D01">
        <w:rPr>
          <w:rFonts w:ascii="Times New Roman" w:hAnsi="Times New Roman" w:cs="Times New Roman"/>
          <w:i/>
        </w:rPr>
        <w:t>Approved 6-0-0-3</w:t>
      </w:r>
      <w:r w:rsidR="00721D01" w:rsidRPr="00721D01">
        <w:rPr>
          <w:rFonts w:ascii="Times New Roman" w:hAnsi="Times New Roman" w:cs="Times New Roman"/>
          <w:i/>
        </w:rPr>
        <w:t>.</w:t>
      </w:r>
    </w:p>
    <w:p w:rsidR="00F75C5D" w:rsidRDefault="00F75C5D" w:rsidP="00F75C5D">
      <w:pPr>
        <w:pStyle w:val="ListParagraph"/>
        <w:tabs>
          <w:tab w:val="left" w:pos="360"/>
          <w:tab w:val="left" w:pos="720"/>
        </w:tabs>
        <w:spacing w:after="0"/>
        <w:rPr>
          <w:rFonts w:ascii="Times New Roman" w:hAnsi="Times New Roman" w:cs="Times New Roman"/>
        </w:rPr>
      </w:pPr>
    </w:p>
    <w:p w:rsidR="00F75C5D" w:rsidRPr="00F75C5D" w:rsidRDefault="00F75C5D" w:rsidP="00F75C5D">
      <w:pPr>
        <w:pStyle w:val="ListParagraph"/>
        <w:tabs>
          <w:tab w:val="left" w:pos="360"/>
          <w:tab w:val="left" w:pos="720"/>
        </w:tabs>
        <w:spacing w:after="0"/>
        <w:rPr>
          <w:rFonts w:ascii="Times New Roman" w:hAnsi="Times New Roman" w:cs="Times New Roman"/>
        </w:rPr>
      </w:pPr>
      <w:r>
        <w:rPr>
          <w:rFonts w:ascii="Times New Roman" w:hAnsi="Times New Roman" w:cs="Times New Roman"/>
        </w:rPr>
        <w:t xml:space="preserve">How will Admissions find out what is new/going away?  </w:t>
      </w:r>
      <w:proofErr w:type="gramStart"/>
      <w:r>
        <w:rPr>
          <w:rFonts w:ascii="Times New Roman" w:hAnsi="Times New Roman" w:cs="Times New Roman"/>
        </w:rPr>
        <w:t>Shared minutes?</w:t>
      </w:r>
      <w:proofErr w:type="gramEnd"/>
      <w:r>
        <w:rPr>
          <w:rFonts w:ascii="Times New Roman" w:hAnsi="Times New Roman" w:cs="Times New Roman"/>
        </w:rPr>
        <w:t xml:space="preserve">  Chair communicates with </w:t>
      </w:r>
      <w:proofErr w:type="gramStart"/>
      <w:r>
        <w:rPr>
          <w:rFonts w:ascii="Times New Roman" w:hAnsi="Times New Roman" w:cs="Times New Roman"/>
        </w:rPr>
        <w:t>Admissions?</w:t>
      </w:r>
      <w:proofErr w:type="gramEnd"/>
      <w:r>
        <w:rPr>
          <w:rFonts w:ascii="Times New Roman" w:hAnsi="Times New Roman" w:cs="Times New Roman"/>
        </w:rPr>
        <w:t xml:space="preserve">  Can Admission</w:t>
      </w:r>
      <w:r w:rsidR="006D19CE">
        <w:rPr>
          <w:rFonts w:ascii="Times New Roman" w:hAnsi="Times New Roman" w:cs="Times New Roman"/>
        </w:rPr>
        <w:t>s</w:t>
      </w:r>
      <w:r>
        <w:rPr>
          <w:rFonts w:ascii="Times New Roman" w:hAnsi="Times New Roman" w:cs="Times New Roman"/>
        </w:rPr>
        <w:t xml:space="preserve"> attend Curriculum Committee meeting</w:t>
      </w:r>
      <w:r w:rsidR="00FF44CD">
        <w:rPr>
          <w:rFonts w:ascii="Times New Roman" w:hAnsi="Times New Roman" w:cs="Times New Roman"/>
        </w:rPr>
        <w:t>s</w:t>
      </w:r>
      <w:r>
        <w:rPr>
          <w:rFonts w:ascii="Times New Roman" w:hAnsi="Times New Roman" w:cs="Times New Roman"/>
        </w:rPr>
        <w:t xml:space="preserve">?  Anyone can attend the Curriculum Committee meetings.  The Registrar’s Office does not </w:t>
      </w:r>
      <w:r w:rsidR="006D19CE">
        <w:rPr>
          <w:rFonts w:ascii="Times New Roman" w:hAnsi="Times New Roman" w:cs="Times New Roman"/>
        </w:rPr>
        <w:t xml:space="preserve">want </w:t>
      </w:r>
      <w:r>
        <w:rPr>
          <w:rFonts w:ascii="Times New Roman" w:hAnsi="Times New Roman" w:cs="Times New Roman"/>
        </w:rPr>
        <w:t xml:space="preserve">to be the </w:t>
      </w:r>
      <w:r w:rsidR="006D19CE">
        <w:rPr>
          <w:rFonts w:ascii="Times New Roman" w:hAnsi="Times New Roman" w:cs="Times New Roman"/>
        </w:rPr>
        <w:t>conduit</w:t>
      </w:r>
      <w:r>
        <w:rPr>
          <w:rFonts w:ascii="Times New Roman" w:hAnsi="Times New Roman" w:cs="Times New Roman"/>
        </w:rPr>
        <w:t xml:space="preserve"> to Admissions.  Scott will talk to Jason.</w:t>
      </w:r>
    </w:p>
    <w:p w:rsidR="00A63990" w:rsidRDefault="00A63990" w:rsidP="00A63990">
      <w:pPr>
        <w:pStyle w:val="ListParagraph"/>
        <w:tabs>
          <w:tab w:val="left" w:pos="360"/>
          <w:tab w:val="left" w:pos="720"/>
        </w:tabs>
        <w:spacing w:after="0"/>
        <w:rPr>
          <w:rFonts w:ascii="Times New Roman" w:hAnsi="Times New Roman" w:cs="Times New Roman"/>
        </w:rPr>
      </w:pPr>
    </w:p>
    <w:p w:rsidR="00C94081" w:rsidRPr="00FD4289" w:rsidRDefault="00C94081" w:rsidP="00C94081">
      <w:pPr>
        <w:pStyle w:val="ListParagraph"/>
        <w:numPr>
          <w:ilvl w:val="0"/>
          <w:numId w:val="40"/>
        </w:numPr>
        <w:tabs>
          <w:tab w:val="left" w:pos="360"/>
          <w:tab w:val="left" w:pos="720"/>
        </w:tabs>
        <w:spacing w:after="0"/>
        <w:rPr>
          <w:rFonts w:ascii="Times New Roman" w:hAnsi="Times New Roman" w:cs="Times New Roman"/>
          <w:u w:val="single"/>
        </w:rPr>
      </w:pPr>
      <w:r w:rsidRPr="00FD4289">
        <w:rPr>
          <w:rFonts w:ascii="Times New Roman" w:hAnsi="Times New Roman" w:cs="Times New Roman"/>
          <w:u w:val="single"/>
        </w:rPr>
        <w:t>Four-Credit Transition Guidelines</w:t>
      </w:r>
    </w:p>
    <w:p w:rsidR="00C94081" w:rsidRPr="00C94081" w:rsidRDefault="00C94081" w:rsidP="00C94081">
      <w:pPr>
        <w:tabs>
          <w:tab w:val="left" w:pos="360"/>
          <w:tab w:val="left" w:pos="720"/>
        </w:tabs>
        <w:spacing w:after="0"/>
        <w:ind w:left="720"/>
        <w:rPr>
          <w:rFonts w:ascii="Times New Roman" w:hAnsi="Times New Roman" w:cs="Times New Roman"/>
        </w:rPr>
      </w:pPr>
      <w:r>
        <w:rPr>
          <w:rFonts w:ascii="Times New Roman" w:hAnsi="Times New Roman" w:cs="Times New Roman"/>
        </w:rPr>
        <w:t>Members of the Curriculum Committee are giving a session on Wednesday University Day</w:t>
      </w:r>
      <w:r w:rsidR="00FF44CD">
        <w:rPr>
          <w:rFonts w:ascii="Times New Roman" w:hAnsi="Times New Roman" w:cs="Times New Roman"/>
        </w:rPr>
        <w:t>.</w:t>
      </w:r>
    </w:p>
    <w:p w:rsidR="00C94081" w:rsidRPr="00C94081" w:rsidRDefault="00C94081" w:rsidP="00C94081">
      <w:pPr>
        <w:pStyle w:val="ListParagraph"/>
        <w:rPr>
          <w:rFonts w:ascii="Times New Roman" w:hAnsi="Times New Roman" w:cs="Times New Roman"/>
        </w:rPr>
      </w:pPr>
    </w:p>
    <w:p w:rsidR="00C94081" w:rsidRPr="00FD4289" w:rsidRDefault="00C94081" w:rsidP="00C94081">
      <w:pPr>
        <w:pStyle w:val="ListParagraph"/>
        <w:numPr>
          <w:ilvl w:val="0"/>
          <w:numId w:val="40"/>
        </w:numPr>
        <w:tabs>
          <w:tab w:val="left" w:pos="360"/>
          <w:tab w:val="left" w:pos="720"/>
        </w:tabs>
        <w:spacing w:after="0"/>
        <w:rPr>
          <w:rFonts w:ascii="Times New Roman" w:hAnsi="Times New Roman" w:cs="Times New Roman"/>
          <w:u w:val="single"/>
        </w:rPr>
      </w:pPr>
      <w:r w:rsidRPr="00FD4289">
        <w:rPr>
          <w:rFonts w:ascii="Times New Roman" w:hAnsi="Times New Roman" w:cs="Times New Roman"/>
          <w:u w:val="single"/>
        </w:rPr>
        <w:t>Protocol for program curtailment</w:t>
      </w:r>
    </w:p>
    <w:p w:rsidR="00C94081" w:rsidRPr="00A63990" w:rsidRDefault="00C94081" w:rsidP="00C94081">
      <w:pPr>
        <w:pStyle w:val="ListParagraph"/>
        <w:tabs>
          <w:tab w:val="left" w:pos="360"/>
          <w:tab w:val="left" w:pos="720"/>
        </w:tabs>
        <w:spacing w:after="0"/>
        <w:rPr>
          <w:rFonts w:ascii="Times New Roman" w:hAnsi="Times New Roman" w:cs="Times New Roman"/>
        </w:rPr>
      </w:pPr>
      <w:r>
        <w:rPr>
          <w:rFonts w:ascii="Times New Roman" w:hAnsi="Times New Roman" w:cs="Times New Roman"/>
        </w:rPr>
        <w:t xml:space="preserve">The Faculty contract says that the Curriculum Committee </w:t>
      </w:r>
      <w:proofErr w:type="gramStart"/>
      <w:r>
        <w:rPr>
          <w:rFonts w:ascii="Times New Roman" w:hAnsi="Times New Roman" w:cs="Times New Roman"/>
        </w:rPr>
        <w:t>will be consulted</w:t>
      </w:r>
      <w:proofErr w:type="gramEnd"/>
      <w:r>
        <w:rPr>
          <w:rFonts w:ascii="Times New Roman" w:hAnsi="Times New Roman" w:cs="Times New Roman"/>
        </w:rPr>
        <w:t xml:space="preserve"> on this topic.  We need </w:t>
      </w:r>
      <w:r w:rsidR="0058348B">
        <w:rPr>
          <w:rFonts w:ascii="Times New Roman" w:hAnsi="Times New Roman" w:cs="Times New Roman"/>
        </w:rPr>
        <w:t xml:space="preserve">to </w:t>
      </w:r>
      <w:r>
        <w:rPr>
          <w:rFonts w:ascii="Times New Roman" w:hAnsi="Times New Roman" w:cs="Times New Roman"/>
        </w:rPr>
        <w:t xml:space="preserve">establish a Curriculum Committee procedure.  How </w:t>
      </w:r>
      <w:proofErr w:type="gramStart"/>
      <w:r>
        <w:rPr>
          <w:rFonts w:ascii="Times New Roman" w:hAnsi="Times New Roman" w:cs="Times New Roman"/>
        </w:rPr>
        <w:t>is a Program Review</w:t>
      </w:r>
      <w:proofErr w:type="gramEnd"/>
      <w:r>
        <w:rPr>
          <w:rFonts w:ascii="Times New Roman" w:hAnsi="Times New Roman" w:cs="Times New Roman"/>
        </w:rPr>
        <w:t xml:space="preserve"> currently defined?  Is </w:t>
      </w:r>
      <w:r w:rsidR="0058348B">
        <w:rPr>
          <w:rFonts w:ascii="Times New Roman" w:hAnsi="Times New Roman" w:cs="Times New Roman"/>
        </w:rPr>
        <w:t xml:space="preserve">having </w:t>
      </w:r>
      <w:r>
        <w:rPr>
          <w:rFonts w:ascii="Times New Roman" w:hAnsi="Times New Roman" w:cs="Times New Roman"/>
        </w:rPr>
        <w:t xml:space="preserve">it done by the faculty of the program being considered?  </w:t>
      </w:r>
      <w:r w:rsidR="00EB0068">
        <w:rPr>
          <w:rFonts w:ascii="Times New Roman" w:hAnsi="Times New Roman" w:cs="Times New Roman"/>
        </w:rPr>
        <w:t>Does d</w:t>
      </w:r>
      <w:r>
        <w:rPr>
          <w:rFonts w:ascii="Times New Roman" w:hAnsi="Times New Roman" w:cs="Times New Roman"/>
        </w:rPr>
        <w:t xml:space="preserve">iscontinuance of a program comes from the faculty or the </w:t>
      </w:r>
      <w:proofErr w:type="gramStart"/>
      <w:r w:rsidR="0058348B">
        <w:rPr>
          <w:rFonts w:ascii="Times New Roman" w:hAnsi="Times New Roman" w:cs="Times New Roman"/>
        </w:rPr>
        <w:t>administration?</w:t>
      </w:r>
      <w:proofErr w:type="gramEnd"/>
      <w:r w:rsidR="00EB0068">
        <w:rPr>
          <w:rFonts w:ascii="Times New Roman" w:hAnsi="Times New Roman" w:cs="Times New Roman"/>
        </w:rPr>
        <w:t xml:space="preserve">  Do we propose a plan for teaching the program out</w:t>
      </w:r>
      <w:proofErr w:type="gramStart"/>
      <w:r w:rsidR="00EB0068">
        <w:rPr>
          <w:rFonts w:ascii="Times New Roman" w:hAnsi="Times New Roman" w:cs="Times New Roman"/>
        </w:rPr>
        <w:t>;</w:t>
      </w:r>
      <w:proofErr w:type="gramEnd"/>
      <w:r w:rsidR="00EB0068">
        <w:rPr>
          <w:rFonts w:ascii="Times New Roman" w:hAnsi="Times New Roman" w:cs="Times New Roman"/>
        </w:rPr>
        <w:t xml:space="preserve"> for students finishing the program?  We need to write procedures by November so we can take it to the Faculty in December.  What happens if the faculty do no</w:t>
      </w:r>
      <w:r w:rsidR="0058348B">
        <w:rPr>
          <w:rFonts w:ascii="Times New Roman" w:hAnsi="Times New Roman" w:cs="Times New Roman"/>
        </w:rPr>
        <w:t>t agree with the administration?</w:t>
      </w:r>
    </w:p>
    <w:p w:rsidR="005441B3" w:rsidRDefault="005441B3" w:rsidP="005441B3">
      <w:pPr>
        <w:tabs>
          <w:tab w:val="left" w:pos="360"/>
          <w:tab w:val="left" w:pos="720"/>
        </w:tabs>
        <w:spacing w:after="0"/>
        <w:rPr>
          <w:rFonts w:ascii="Times New Roman" w:hAnsi="Times New Roman" w:cs="Times New Roman"/>
        </w:rPr>
      </w:pPr>
    </w:p>
    <w:p w:rsidR="00D9730B" w:rsidRPr="00FD4289" w:rsidRDefault="00C94081" w:rsidP="00C94081">
      <w:pPr>
        <w:pStyle w:val="ListParagraph"/>
        <w:numPr>
          <w:ilvl w:val="0"/>
          <w:numId w:val="40"/>
        </w:numPr>
        <w:tabs>
          <w:tab w:val="left" w:pos="360"/>
          <w:tab w:val="left" w:pos="720"/>
        </w:tabs>
        <w:spacing w:after="0"/>
        <w:rPr>
          <w:rFonts w:ascii="Times New Roman" w:hAnsi="Times New Roman" w:cs="Times New Roman"/>
          <w:u w:val="single"/>
        </w:rPr>
      </w:pPr>
      <w:r w:rsidRPr="00FD4289">
        <w:rPr>
          <w:rFonts w:ascii="Times New Roman" w:hAnsi="Times New Roman" w:cs="Times New Roman"/>
          <w:u w:val="single"/>
        </w:rPr>
        <w:t>Graduate Credit for Experience</w:t>
      </w:r>
    </w:p>
    <w:p w:rsidR="00EB0068" w:rsidRDefault="00C94081" w:rsidP="00A21366">
      <w:pPr>
        <w:pStyle w:val="ListParagraph"/>
        <w:numPr>
          <w:ilvl w:val="0"/>
          <w:numId w:val="41"/>
        </w:numPr>
        <w:tabs>
          <w:tab w:val="left" w:pos="360"/>
          <w:tab w:val="left" w:pos="720"/>
        </w:tabs>
        <w:spacing w:after="0"/>
        <w:rPr>
          <w:rFonts w:ascii="Times New Roman" w:hAnsi="Times New Roman" w:cs="Times New Roman"/>
        </w:rPr>
      </w:pPr>
      <w:r w:rsidRPr="00EB0068">
        <w:rPr>
          <w:rFonts w:ascii="Times New Roman" w:hAnsi="Times New Roman" w:cs="Times New Roman"/>
        </w:rPr>
        <w:t>PLA’s in other universities</w:t>
      </w:r>
    </w:p>
    <w:p w:rsidR="00C94081" w:rsidRPr="00EB0068" w:rsidRDefault="00C94081" w:rsidP="00A21366">
      <w:pPr>
        <w:pStyle w:val="ListParagraph"/>
        <w:numPr>
          <w:ilvl w:val="0"/>
          <w:numId w:val="41"/>
        </w:numPr>
        <w:tabs>
          <w:tab w:val="left" w:pos="360"/>
          <w:tab w:val="left" w:pos="720"/>
        </w:tabs>
        <w:spacing w:after="0"/>
        <w:rPr>
          <w:rFonts w:ascii="Times New Roman" w:hAnsi="Times New Roman" w:cs="Times New Roman"/>
        </w:rPr>
      </w:pPr>
      <w:r w:rsidRPr="00EB0068">
        <w:rPr>
          <w:rFonts w:ascii="Times New Roman" w:hAnsi="Times New Roman" w:cs="Times New Roman"/>
        </w:rPr>
        <w:t>Proposal for Super Portfolio Assessment Competency course (002)</w:t>
      </w:r>
    </w:p>
    <w:p w:rsidR="00C94081" w:rsidRDefault="00EB0068" w:rsidP="00EB0068">
      <w:pPr>
        <w:pStyle w:val="ListParagraph"/>
        <w:numPr>
          <w:ilvl w:val="0"/>
          <w:numId w:val="41"/>
        </w:numPr>
        <w:tabs>
          <w:tab w:val="left" w:pos="360"/>
          <w:tab w:val="left" w:pos="720"/>
        </w:tabs>
        <w:spacing w:after="0"/>
        <w:rPr>
          <w:rFonts w:ascii="Times New Roman" w:hAnsi="Times New Roman" w:cs="Times New Roman"/>
        </w:rPr>
      </w:pPr>
      <w:r w:rsidRPr="00EB0068">
        <w:rPr>
          <w:rFonts w:ascii="Times New Roman" w:hAnsi="Times New Roman" w:cs="Times New Roman"/>
        </w:rPr>
        <w:t>Accreditation</w:t>
      </w:r>
      <w:r w:rsidR="00C94081" w:rsidRPr="00EB0068">
        <w:rPr>
          <w:rFonts w:ascii="Times New Roman" w:hAnsi="Times New Roman" w:cs="Times New Roman"/>
        </w:rPr>
        <w:t xml:space="preserve"> Information and PLA’s</w:t>
      </w:r>
    </w:p>
    <w:p w:rsidR="00EB0068" w:rsidRDefault="00EB0068" w:rsidP="00EB0068">
      <w:pPr>
        <w:tabs>
          <w:tab w:val="left" w:pos="360"/>
          <w:tab w:val="left" w:pos="720"/>
        </w:tabs>
        <w:spacing w:after="0"/>
        <w:ind w:left="720" w:hanging="72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FF44CD">
        <w:rPr>
          <w:rFonts w:ascii="Times New Roman" w:hAnsi="Times New Roman" w:cs="Times New Roman"/>
        </w:rPr>
        <w:t>Discussed</w:t>
      </w:r>
      <w:r>
        <w:rPr>
          <w:rFonts w:ascii="Times New Roman" w:hAnsi="Times New Roman" w:cs="Times New Roman"/>
        </w:rPr>
        <w:t xml:space="preserve"> Subcommittee report </w:t>
      </w:r>
      <w:proofErr w:type="gramStart"/>
      <w:r>
        <w:rPr>
          <w:rFonts w:ascii="Times New Roman" w:hAnsi="Times New Roman" w:cs="Times New Roman"/>
        </w:rPr>
        <w:t>Regarding</w:t>
      </w:r>
      <w:proofErr w:type="gramEnd"/>
      <w:r>
        <w:rPr>
          <w:rFonts w:ascii="Times New Roman" w:hAnsi="Times New Roman" w:cs="Times New Roman"/>
        </w:rPr>
        <w:t xml:space="preserve"> Credits for Professional Experience.  Credit could be </w:t>
      </w:r>
    </w:p>
    <w:p w:rsidR="00EB0068" w:rsidRPr="00EB0068" w:rsidRDefault="00EB0068" w:rsidP="00EB0068">
      <w:pPr>
        <w:pStyle w:val="ListParagraph"/>
        <w:tabs>
          <w:tab w:val="left" w:pos="360"/>
          <w:tab w:val="left" w:pos="720"/>
        </w:tabs>
        <w:spacing w:after="0"/>
        <w:rPr>
          <w:rFonts w:ascii="Times New Roman" w:hAnsi="Times New Roman" w:cs="Times New Roman"/>
        </w:rPr>
      </w:pPr>
      <w:r>
        <w:rPr>
          <w:rFonts w:ascii="Times New Roman" w:hAnsi="Times New Roman" w:cs="Times New Roman"/>
        </w:rPr>
        <w:t>Pass/No Pass; both graduate and undergraduate</w:t>
      </w:r>
      <w:proofErr w:type="gramStart"/>
      <w:r>
        <w:rPr>
          <w:rFonts w:ascii="Times New Roman" w:hAnsi="Times New Roman" w:cs="Times New Roman"/>
        </w:rPr>
        <w:t>;</w:t>
      </w:r>
      <w:proofErr w:type="gramEnd"/>
      <w:r>
        <w:rPr>
          <w:rFonts w:ascii="Times New Roman" w:hAnsi="Times New Roman" w:cs="Times New Roman"/>
        </w:rPr>
        <w:t xml:space="preserve"> can have limits.  Prior Learning Assessment (PLA) fits more with professional programs, e.g., Business.  We should talk with the Academic Affairs Committee.  </w:t>
      </w:r>
      <w:proofErr w:type="gramStart"/>
      <w:r>
        <w:rPr>
          <w:rFonts w:ascii="Times New Roman" w:hAnsi="Times New Roman" w:cs="Times New Roman"/>
        </w:rPr>
        <w:t>Should credit-by-exam be adjusted</w:t>
      </w:r>
      <w:proofErr w:type="gramEnd"/>
      <w:r>
        <w:rPr>
          <w:rFonts w:ascii="Times New Roman" w:hAnsi="Times New Roman" w:cs="Times New Roman"/>
        </w:rPr>
        <w:t xml:space="preserve"> to use here?  Could do </w:t>
      </w:r>
      <w:r w:rsidR="00FF44CD">
        <w:rPr>
          <w:rFonts w:ascii="Times New Roman" w:hAnsi="Times New Roman" w:cs="Times New Roman"/>
        </w:rPr>
        <w:t>PLA</w:t>
      </w:r>
      <w:r>
        <w:rPr>
          <w:rFonts w:ascii="Times New Roman" w:hAnsi="Times New Roman" w:cs="Times New Roman"/>
        </w:rPr>
        <w:t xml:space="preserve"> in-house</w:t>
      </w:r>
      <w:proofErr w:type="gramStart"/>
      <w:r>
        <w:rPr>
          <w:rFonts w:ascii="Times New Roman" w:hAnsi="Times New Roman" w:cs="Times New Roman"/>
        </w:rPr>
        <w:t>;</w:t>
      </w:r>
      <w:proofErr w:type="gramEnd"/>
      <w:r>
        <w:rPr>
          <w:rFonts w:ascii="Times New Roman" w:hAnsi="Times New Roman" w:cs="Times New Roman"/>
        </w:rPr>
        <w:t xml:space="preserve"> financially, ownership.  How does one do a portfolio?  Students may need help to articulate what they have learned.  The student must be a matriculated student.  Start with catalog language and revise</w:t>
      </w:r>
      <w:r w:rsidR="0058348B">
        <w:rPr>
          <w:rFonts w:ascii="Times New Roman" w:hAnsi="Times New Roman" w:cs="Times New Roman"/>
        </w:rPr>
        <w:t xml:space="preserve"> it</w:t>
      </w:r>
      <w:r>
        <w:rPr>
          <w:rFonts w:ascii="Times New Roman" w:hAnsi="Times New Roman" w:cs="Times New Roman"/>
        </w:rPr>
        <w:t>.</w:t>
      </w:r>
    </w:p>
    <w:p w:rsidR="00C94081" w:rsidRDefault="00C94081" w:rsidP="00C94081">
      <w:pPr>
        <w:tabs>
          <w:tab w:val="left" w:pos="360"/>
          <w:tab w:val="left" w:pos="720"/>
        </w:tabs>
        <w:spacing w:after="0"/>
        <w:ind w:left="720" w:hanging="360"/>
        <w:rPr>
          <w:rFonts w:ascii="Times New Roman" w:hAnsi="Times New Roman" w:cs="Times New Roman"/>
        </w:rPr>
      </w:pPr>
    </w:p>
    <w:p w:rsidR="00C94081" w:rsidRPr="00FD4289" w:rsidRDefault="00C94081" w:rsidP="00C94081">
      <w:pPr>
        <w:pStyle w:val="ListParagraph"/>
        <w:numPr>
          <w:ilvl w:val="0"/>
          <w:numId w:val="40"/>
        </w:numPr>
        <w:tabs>
          <w:tab w:val="left" w:pos="360"/>
          <w:tab w:val="left" w:pos="720"/>
        </w:tabs>
        <w:spacing w:after="0"/>
        <w:rPr>
          <w:rFonts w:ascii="Times New Roman" w:hAnsi="Times New Roman" w:cs="Times New Roman"/>
          <w:u w:val="single"/>
        </w:rPr>
      </w:pPr>
      <w:r w:rsidRPr="00FD4289">
        <w:rPr>
          <w:rFonts w:ascii="Times New Roman" w:hAnsi="Times New Roman" w:cs="Times New Roman"/>
          <w:u w:val="single"/>
        </w:rPr>
        <w:t>Cluster Curriculum</w:t>
      </w:r>
    </w:p>
    <w:p w:rsidR="00C94081" w:rsidRPr="008F3940" w:rsidRDefault="00F75C5D" w:rsidP="008F3940">
      <w:pPr>
        <w:pStyle w:val="ListParagraph"/>
        <w:tabs>
          <w:tab w:val="left" w:pos="360"/>
          <w:tab w:val="left" w:pos="720"/>
        </w:tabs>
        <w:spacing w:after="0"/>
        <w:rPr>
          <w:rFonts w:ascii="Times New Roman" w:hAnsi="Times New Roman" w:cs="Times New Roman"/>
        </w:rPr>
      </w:pPr>
      <w:r>
        <w:rPr>
          <w:rFonts w:ascii="Times New Roman" w:hAnsi="Times New Roman" w:cs="Times New Roman"/>
        </w:rPr>
        <w:t xml:space="preserve">The Committee is presenting this topic on Thursday University </w:t>
      </w:r>
      <w:r w:rsidR="00FF44CD">
        <w:rPr>
          <w:rFonts w:ascii="Times New Roman" w:hAnsi="Times New Roman" w:cs="Times New Roman"/>
        </w:rPr>
        <w:t>D</w:t>
      </w:r>
      <w:r>
        <w:rPr>
          <w:rFonts w:ascii="Times New Roman" w:hAnsi="Times New Roman" w:cs="Times New Roman"/>
        </w:rPr>
        <w:t>ay.  What is C</w:t>
      </w:r>
      <w:r w:rsidR="0058348B">
        <w:rPr>
          <w:rFonts w:ascii="Times New Roman" w:hAnsi="Times New Roman" w:cs="Times New Roman"/>
        </w:rPr>
        <w:t>l</w:t>
      </w:r>
      <w:r>
        <w:rPr>
          <w:rFonts w:ascii="Times New Roman" w:hAnsi="Times New Roman" w:cs="Times New Roman"/>
        </w:rPr>
        <w:t>uster Curriculum?  What are Clusters?  The Provost has mentioned that clusters have to change to become administrative structures.  The focus is on learning for students.  Four tools of clusters.  How do we create and identify</w:t>
      </w:r>
      <w:r w:rsidR="008F3940">
        <w:rPr>
          <w:rFonts w:ascii="Times New Roman" w:hAnsi="Times New Roman" w:cs="Times New Roman"/>
        </w:rPr>
        <w:t xml:space="preserve">?   We need to make tags/attributes visible to students.  Think of Clusters as opportunities for engaging students.  </w:t>
      </w:r>
      <w:r w:rsidR="008F3940" w:rsidRPr="008F3940">
        <w:rPr>
          <w:rFonts w:ascii="Times New Roman" w:hAnsi="Times New Roman" w:cs="Times New Roman"/>
        </w:rPr>
        <w:t xml:space="preserve">We need the ability to browse options.  </w:t>
      </w:r>
      <w:r w:rsidR="008F3940">
        <w:rPr>
          <w:rFonts w:ascii="Times New Roman" w:hAnsi="Times New Roman" w:cs="Times New Roman"/>
        </w:rPr>
        <w:t xml:space="preserve">How and where do students browse?  Cluster Connect may be difficult to maintain.  Who creates and </w:t>
      </w:r>
      <w:r w:rsidR="00FD4289">
        <w:rPr>
          <w:rFonts w:ascii="Times New Roman" w:hAnsi="Times New Roman" w:cs="Times New Roman"/>
        </w:rPr>
        <w:t>maintains</w:t>
      </w:r>
      <w:r w:rsidR="008F3940">
        <w:rPr>
          <w:rFonts w:ascii="Times New Roman" w:hAnsi="Times New Roman" w:cs="Times New Roman"/>
        </w:rPr>
        <w:t xml:space="preserve"> the Cluster tools</w:t>
      </w:r>
      <w:r w:rsidR="0058348B">
        <w:rPr>
          <w:rFonts w:ascii="Times New Roman" w:hAnsi="Times New Roman" w:cs="Times New Roman"/>
        </w:rPr>
        <w:t>?</w:t>
      </w:r>
      <w:r w:rsidR="008F3940">
        <w:rPr>
          <w:rFonts w:ascii="Times New Roman" w:hAnsi="Times New Roman" w:cs="Times New Roman"/>
        </w:rPr>
        <w:t xml:space="preserve">  Degree Works (DW) would be the best tool </w:t>
      </w:r>
      <w:r w:rsidR="00FD4289">
        <w:rPr>
          <w:rFonts w:ascii="Times New Roman" w:hAnsi="Times New Roman" w:cs="Times New Roman"/>
        </w:rPr>
        <w:t>because</w:t>
      </w:r>
      <w:r w:rsidR="008F3940">
        <w:rPr>
          <w:rFonts w:ascii="Times New Roman" w:hAnsi="Times New Roman" w:cs="Times New Roman"/>
        </w:rPr>
        <w:t xml:space="preserve"> it </w:t>
      </w:r>
      <w:proofErr w:type="gramStart"/>
      <w:r w:rsidR="008F3940">
        <w:rPr>
          <w:rFonts w:ascii="Times New Roman" w:hAnsi="Times New Roman" w:cs="Times New Roman"/>
        </w:rPr>
        <w:t>is maintained</w:t>
      </w:r>
      <w:proofErr w:type="gramEnd"/>
      <w:r w:rsidR="008F3940">
        <w:rPr>
          <w:rFonts w:ascii="Times New Roman" w:hAnsi="Times New Roman" w:cs="Times New Roman"/>
        </w:rPr>
        <w:t xml:space="preserve"> and students know how to use DW.  One cannot find electives in DW.</w:t>
      </w:r>
      <w:r w:rsidR="00FD4289">
        <w:rPr>
          <w:rFonts w:ascii="Times New Roman" w:hAnsi="Times New Roman" w:cs="Times New Roman"/>
        </w:rPr>
        <w:t xml:space="preserve">  Once two course</w:t>
      </w:r>
      <w:r w:rsidR="00FF44CD">
        <w:rPr>
          <w:rFonts w:ascii="Times New Roman" w:hAnsi="Times New Roman" w:cs="Times New Roman"/>
        </w:rPr>
        <w:t>s</w:t>
      </w:r>
      <w:r w:rsidR="00FD4289">
        <w:rPr>
          <w:rFonts w:ascii="Times New Roman" w:hAnsi="Times New Roman" w:cs="Times New Roman"/>
        </w:rPr>
        <w:t xml:space="preserve"> for one Direction are completed, the list of courses for that Direction is no longer</w:t>
      </w:r>
      <w:r w:rsidR="0058348B">
        <w:rPr>
          <w:rFonts w:ascii="Times New Roman" w:hAnsi="Times New Roman" w:cs="Times New Roman"/>
        </w:rPr>
        <w:t xml:space="preserve"> available for students to</w:t>
      </w:r>
      <w:r w:rsidR="00FD4289">
        <w:rPr>
          <w:rFonts w:ascii="Times New Roman" w:hAnsi="Times New Roman" w:cs="Times New Roman"/>
        </w:rPr>
        <w:t xml:space="preserve"> see the other choices for that Direction.  </w:t>
      </w:r>
      <w:proofErr w:type="spellStart"/>
      <w:r w:rsidR="00FD4289">
        <w:rPr>
          <w:rFonts w:ascii="Times New Roman" w:hAnsi="Times New Roman" w:cs="Times New Roman"/>
        </w:rPr>
        <w:t>CourseLeaf</w:t>
      </w:r>
      <w:proofErr w:type="spellEnd"/>
      <w:r w:rsidR="00FD4289">
        <w:rPr>
          <w:rFonts w:ascii="Times New Roman" w:hAnsi="Times New Roman" w:cs="Times New Roman"/>
        </w:rPr>
        <w:t xml:space="preserve"> will have course searches.  </w:t>
      </w:r>
      <w:proofErr w:type="spellStart"/>
      <w:r w:rsidR="00FD4289">
        <w:rPr>
          <w:rFonts w:ascii="Times New Roman" w:hAnsi="Times New Roman" w:cs="Times New Roman"/>
        </w:rPr>
        <w:t>EduNav</w:t>
      </w:r>
      <w:proofErr w:type="spellEnd"/>
      <w:r w:rsidR="00FD4289">
        <w:rPr>
          <w:rFonts w:ascii="Times New Roman" w:hAnsi="Times New Roman" w:cs="Times New Roman"/>
        </w:rPr>
        <w:t xml:space="preserve"> is another tool; it </w:t>
      </w:r>
      <w:proofErr w:type="gramStart"/>
      <w:r w:rsidR="00FD4289">
        <w:rPr>
          <w:rFonts w:ascii="Times New Roman" w:hAnsi="Times New Roman" w:cs="Times New Roman"/>
        </w:rPr>
        <w:t>was sold</w:t>
      </w:r>
      <w:proofErr w:type="gramEnd"/>
      <w:r w:rsidR="00FD4289">
        <w:rPr>
          <w:rFonts w:ascii="Times New Roman" w:hAnsi="Times New Roman" w:cs="Times New Roman"/>
        </w:rPr>
        <w:t xml:space="preserve"> as a GPS for students to navigate to graduation.  Budget impact?  Work </w:t>
      </w:r>
      <w:proofErr w:type="gramStart"/>
      <w:r w:rsidR="00FD4289">
        <w:rPr>
          <w:rFonts w:ascii="Times New Roman" w:hAnsi="Times New Roman" w:cs="Times New Roman"/>
        </w:rPr>
        <w:t>is being done</w:t>
      </w:r>
      <w:proofErr w:type="gramEnd"/>
      <w:r w:rsidR="00FD4289">
        <w:rPr>
          <w:rFonts w:ascii="Times New Roman" w:hAnsi="Times New Roman" w:cs="Times New Roman"/>
        </w:rPr>
        <w:t xml:space="preserve"> to have a senior capstone for General Education.  The Curriculum Committee could encourage this project.  </w:t>
      </w:r>
      <w:r w:rsidR="00A76F30">
        <w:rPr>
          <w:rFonts w:ascii="Times New Roman" w:hAnsi="Times New Roman" w:cs="Times New Roman"/>
        </w:rPr>
        <w:t>Some p</w:t>
      </w:r>
      <w:r w:rsidR="00FD4289">
        <w:rPr>
          <w:rFonts w:ascii="Times New Roman" w:hAnsi="Times New Roman" w:cs="Times New Roman"/>
        </w:rPr>
        <w:t>rograms</w:t>
      </w:r>
      <w:r w:rsidR="00A76F30">
        <w:rPr>
          <w:rFonts w:ascii="Times New Roman" w:hAnsi="Times New Roman" w:cs="Times New Roman"/>
        </w:rPr>
        <w:t xml:space="preserve"> require a Capstone course</w:t>
      </w:r>
      <w:r w:rsidR="00FF44CD">
        <w:rPr>
          <w:rFonts w:ascii="Times New Roman" w:hAnsi="Times New Roman" w:cs="Times New Roman"/>
        </w:rPr>
        <w:t>.</w:t>
      </w:r>
    </w:p>
    <w:p w:rsidR="00D9730B" w:rsidRDefault="00D9730B" w:rsidP="00721D01">
      <w:pPr>
        <w:pStyle w:val="ListParagraph"/>
        <w:tabs>
          <w:tab w:val="left" w:pos="720"/>
        </w:tabs>
        <w:spacing w:after="0"/>
        <w:ind w:hanging="720"/>
        <w:rPr>
          <w:rFonts w:ascii="Times New Roman" w:hAnsi="Times New Roman" w:cs="Times New Roman"/>
        </w:rPr>
      </w:pPr>
    </w:p>
    <w:p w:rsidR="00721D01" w:rsidRPr="00721D01" w:rsidRDefault="00721D01" w:rsidP="00721D01">
      <w:pPr>
        <w:pStyle w:val="ListParagraph"/>
        <w:numPr>
          <w:ilvl w:val="0"/>
          <w:numId w:val="8"/>
        </w:numPr>
        <w:tabs>
          <w:tab w:val="left" w:pos="360"/>
        </w:tabs>
        <w:spacing w:after="0"/>
        <w:ind w:left="360" w:hanging="360"/>
        <w:rPr>
          <w:rFonts w:ascii="Times New Roman" w:hAnsi="Times New Roman" w:cs="Times New Roman"/>
          <w:b/>
        </w:rPr>
      </w:pPr>
      <w:r w:rsidRPr="00721D01">
        <w:rPr>
          <w:rFonts w:ascii="Times New Roman" w:hAnsi="Times New Roman" w:cs="Times New Roman"/>
          <w:b/>
        </w:rPr>
        <w:t>New Business</w:t>
      </w:r>
    </w:p>
    <w:p w:rsidR="00BF4A57" w:rsidRDefault="00721D01" w:rsidP="00721D01">
      <w:pPr>
        <w:pStyle w:val="ListParagraph"/>
        <w:numPr>
          <w:ilvl w:val="0"/>
          <w:numId w:val="42"/>
        </w:numPr>
        <w:tabs>
          <w:tab w:val="left" w:pos="360"/>
        </w:tabs>
        <w:spacing w:after="0"/>
        <w:rPr>
          <w:rFonts w:ascii="Times New Roman" w:hAnsi="Times New Roman" w:cs="Times New Roman"/>
        </w:rPr>
      </w:pPr>
      <w:r w:rsidRPr="0058348B">
        <w:rPr>
          <w:rFonts w:ascii="Times New Roman" w:hAnsi="Times New Roman" w:cs="Times New Roman"/>
          <w:u w:val="single"/>
        </w:rPr>
        <w:t>Curricu</w:t>
      </w:r>
      <w:r w:rsidR="0058348B" w:rsidRPr="0058348B">
        <w:rPr>
          <w:rFonts w:ascii="Times New Roman" w:hAnsi="Times New Roman" w:cs="Times New Roman"/>
          <w:u w:val="single"/>
        </w:rPr>
        <w:t>lum C</w:t>
      </w:r>
      <w:r w:rsidRPr="0058348B">
        <w:rPr>
          <w:rFonts w:ascii="Times New Roman" w:hAnsi="Times New Roman" w:cs="Times New Roman"/>
          <w:u w:val="single"/>
        </w:rPr>
        <w:t>ommittee approval requirements and processes</w:t>
      </w:r>
      <w:r>
        <w:rPr>
          <w:rFonts w:ascii="Times New Roman" w:hAnsi="Times New Roman" w:cs="Times New Roman"/>
        </w:rPr>
        <w:t xml:space="preserve"> (Pat)</w:t>
      </w:r>
    </w:p>
    <w:p w:rsidR="00721D01" w:rsidRDefault="00721D01" w:rsidP="00721D01">
      <w:pPr>
        <w:tabs>
          <w:tab w:val="left" w:pos="360"/>
          <w:tab w:val="left" w:pos="720"/>
        </w:tabs>
        <w:spacing w:after="0"/>
        <w:ind w:left="720"/>
        <w:rPr>
          <w:rFonts w:ascii="Times New Roman" w:hAnsi="Times New Roman" w:cs="Times New Roman"/>
        </w:rPr>
      </w:pPr>
      <w:r>
        <w:rPr>
          <w:rFonts w:ascii="Times New Roman" w:hAnsi="Times New Roman" w:cs="Times New Roman"/>
        </w:rPr>
        <w:t xml:space="preserve">Karolyn Kinane would like to re-run </w:t>
      </w:r>
      <w:proofErr w:type="gramStart"/>
      <w:r>
        <w:rPr>
          <w:rFonts w:ascii="Times New Roman" w:hAnsi="Times New Roman" w:cs="Times New Roman"/>
        </w:rPr>
        <w:t>Spring</w:t>
      </w:r>
      <w:proofErr w:type="gramEnd"/>
      <w:r>
        <w:rPr>
          <w:rFonts w:ascii="Times New Roman" w:hAnsi="Times New Roman" w:cs="Times New Roman"/>
        </w:rPr>
        <w:t xml:space="preserve"> 2019 the Themed General Education courses that were offered Spring 2018.  Clusters will not have resource approval.</w:t>
      </w:r>
    </w:p>
    <w:p w:rsidR="00721D01" w:rsidRPr="00721D01" w:rsidRDefault="00721D01" w:rsidP="00721D01">
      <w:pPr>
        <w:tabs>
          <w:tab w:val="left" w:pos="360"/>
        </w:tabs>
        <w:spacing w:after="0"/>
        <w:rPr>
          <w:rFonts w:ascii="Times New Roman" w:hAnsi="Times New Roman" w:cs="Times New Roman"/>
        </w:rPr>
      </w:pPr>
    </w:p>
    <w:p w:rsidR="00721D01" w:rsidRPr="00721D01" w:rsidRDefault="00721D01" w:rsidP="00721D01">
      <w:pPr>
        <w:pStyle w:val="ListParagraph"/>
        <w:numPr>
          <w:ilvl w:val="0"/>
          <w:numId w:val="42"/>
        </w:numPr>
        <w:tabs>
          <w:tab w:val="left" w:pos="360"/>
        </w:tabs>
        <w:spacing w:after="0"/>
        <w:rPr>
          <w:rFonts w:ascii="Times New Roman" w:hAnsi="Times New Roman" w:cs="Times New Roman"/>
        </w:rPr>
      </w:pPr>
      <w:r w:rsidRPr="0058348B">
        <w:rPr>
          <w:rFonts w:ascii="Times New Roman" w:hAnsi="Times New Roman" w:cs="Times New Roman"/>
          <w:u w:val="single"/>
        </w:rPr>
        <w:t>Course Tags and Attributes</w:t>
      </w:r>
      <w:r>
        <w:rPr>
          <w:rFonts w:ascii="Times New Roman" w:hAnsi="Times New Roman" w:cs="Times New Roman"/>
        </w:rPr>
        <w:t xml:space="preserve"> (Cathie LeBlanc, General Education Coordinator, will be present for this discussion)</w:t>
      </w:r>
    </w:p>
    <w:p w:rsidR="00C94081" w:rsidRDefault="00C94081" w:rsidP="006B64BA">
      <w:pPr>
        <w:tabs>
          <w:tab w:val="left" w:pos="360"/>
        </w:tabs>
        <w:rPr>
          <w:rFonts w:ascii="Times New Roman" w:hAnsi="Times New Roman" w:cs="Times New Roman"/>
        </w:rPr>
      </w:pPr>
    </w:p>
    <w:p w:rsidR="00C94081" w:rsidRDefault="00721D01" w:rsidP="006B64BA">
      <w:pPr>
        <w:tabs>
          <w:tab w:val="left" w:pos="360"/>
        </w:tabs>
        <w:rPr>
          <w:rFonts w:ascii="Times New Roman" w:hAnsi="Times New Roman" w:cs="Times New Roman"/>
        </w:rPr>
      </w:pPr>
      <w:r>
        <w:rPr>
          <w:rFonts w:ascii="Times New Roman" w:hAnsi="Times New Roman" w:cs="Times New Roman"/>
        </w:rPr>
        <w:t>We need three replacement members for the Curriculum Committee for this academic year.  The appointment would be for one year.</w:t>
      </w:r>
    </w:p>
    <w:p w:rsidR="006B64BA" w:rsidRPr="006B64BA" w:rsidRDefault="006B64BA" w:rsidP="006B64BA">
      <w:pPr>
        <w:tabs>
          <w:tab w:val="left" w:pos="360"/>
        </w:tabs>
        <w:rPr>
          <w:rFonts w:ascii="Times New Roman" w:hAnsi="Times New Roman" w:cs="Times New Roman"/>
        </w:rPr>
      </w:pPr>
      <w:r>
        <w:rPr>
          <w:rFonts w:ascii="Times New Roman" w:hAnsi="Times New Roman" w:cs="Times New Roman"/>
        </w:rPr>
        <w:t xml:space="preserve">The meeting adjourned at </w:t>
      </w:r>
      <w:r w:rsidR="00721D01">
        <w:rPr>
          <w:rFonts w:ascii="Times New Roman" w:hAnsi="Times New Roman" w:cs="Times New Roman"/>
        </w:rPr>
        <w:t>4:50 p</w:t>
      </w:r>
      <w:r>
        <w:rPr>
          <w:rFonts w:ascii="Times New Roman" w:hAnsi="Times New Roman" w:cs="Times New Roman"/>
        </w:rPr>
        <w:t>m.</w:t>
      </w:r>
    </w:p>
    <w:p w:rsidR="00E611B7" w:rsidRPr="001F2A60" w:rsidRDefault="00E611B7" w:rsidP="001F2A60">
      <w:pPr>
        <w:tabs>
          <w:tab w:val="left" w:pos="720"/>
        </w:tabs>
        <w:spacing w:after="0"/>
        <w:rPr>
          <w:rFonts w:ascii="Times New Roman" w:hAnsi="Times New Roman" w:cs="Times New Roman"/>
        </w:rPr>
      </w:pPr>
    </w:p>
    <w:p w:rsidR="001614D4" w:rsidRDefault="006B64BA" w:rsidP="009B7E27">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Respectfully submitted,</w:t>
      </w:r>
    </w:p>
    <w:p w:rsidR="006B64BA" w:rsidRDefault="006B64BA" w:rsidP="009B7E27">
      <w:pPr>
        <w:spacing w:after="0"/>
        <w:rPr>
          <w:rFonts w:ascii="Times New Roman" w:hAnsi="Times New Roman" w:cs="Times New Roman"/>
        </w:rPr>
      </w:pPr>
    </w:p>
    <w:p w:rsidR="006B64BA" w:rsidRDefault="006B64BA" w:rsidP="009B7E27">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Mary E. Campbell, Scribe</w:t>
      </w:r>
    </w:p>
    <w:p w:rsidR="001614D4" w:rsidRDefault="001614D4" w:rsidP="009B7E27">
      <w:pPr>
        <w:spacing w:after="0"/>
        <w:rPr>
          <w:rFonts w:ascii="Times New Roman" w:hAnsi="Times New Roman" w:cs="Times New Roman"/>
        </w:rPr>
      </w:pPr>
    </w:p>
    <w:p w:rsidR="001614D4" w:rsidRDefault="001614D4" w:rsidP="009B7E27">
      <w:pPr>
        <w:spacing w:after="0"/>
        <w:rPr>
          <w:rFonts w:ascii="Times New Roman" w:hAnsi="Times New Roman" w:cs="Times New Roman"/>
        </w:rPr>
      </w:pPr>
    </w:p>
    <w:p w:rsidR="001614D4" w:rsidRDefault="001614D4" w:rsidP="009B7E27">
      <w:pPr>
        <w:spacing w:after="0"/>
        <w:rPr>
          <w:rFonts w:ascii="Times New Roman" w:hAnsi="Times New Roman" w:cs="Times New Roman"/>
        </w:rPr>
      </w:pPr>
    </w:p>
    <w:p w:rsidR="001614D4" w:rsidRDefault="001614D4" w:rsidP="009B7E27">
      <w:pPr>
        <w:spacing w:after="0"/>
        <w:rPr>
          <w:rFonts w:ascii="Times New Roman" w:hAnsi="Times New Roman" w:cs="Times New Roman"/>
        </w:rPr>
      </w:pPr>
    </w:p>
    <w:p w:rsidR="001614D4" w:rsidRDefault="001614D4" w:rsidP="009B7E27">
      <w:pPr>
        <w:spacing w:after="0"/>
        <w:rPr>
          <w:rFonts w:ascii="Times New Roman" w:hAnsi="Times New Roman" w:cs="Times New Roman"/>
        </w:rPr>
      </w:pPr>
    </w:p>
    <w:p w:rsidR="004A36BD" w:rsidRPr="009A2638" w:rsidRDefault="004A36BD" w:rsidP="004A36BD">
      <w:pPr>
        <w:spacing w:after="0"/>
        <w:rPr>
          <w:sz w:val="20"/>
          <w:szCs w:val="20"/>
        </w:rPr>
      </w:pPr>
    </w:p>
    <w:sectPr w:rsidR="004A36BD" w:rsidRPr="009A2638" w:rsidSect="00BF18A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763" w:rsidRDefault="00494763" w:rsidP="00BF18A6">
      <w:pPr>
        <w:spacing w:after="0" w:line="240" w:lineRule="auto"/>
      </w:pPr>
      <w:r>
        <w:separator/>
      </w:r>
    </w:p>
  </w:endnote>
  <w:endnote w:type="continuationSeparator" w:id="0">
    <w:p w:rsidR="00494763" w:rsidRDefault="00494763" w:rsidP="00BF1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sz w:val="20"/>
        <w:szCs w:val="20"/>
      </w:rPr>
      <w:id w:val="-1430202176"/>
      <w:docPartObj>
        <w:docPartGallery w:val="Page Numbers (Bottom of Page)"/>
        <w:docPartUnique/>
      </w:docPartObj>
    </w:sdtPr>
    <w:sdtEndPr>
      <w:rPr>
        <w:noProof/>
      </w:rPr>
    </w:sdtEndPr>
    <w:sdtContent>
      <w:p w:rsidR="00ED7972" w:rsidRPr="00BF18A6" w:rsidRDefault="00B10028" w:rsidP="00BF18A6">
        <w:pPr>
          <w:pStyle w:val="Footer"/>
          <w:rPr>
            <w:rFonts w:ascii="Times New Roman" w:hAnsi="Times New Roman" w:cs="Times New Roman"/>
            <w:i/>
            <w:sz w:val="20"/>
            <w:szCs w:val="20"/>
          </w:rPr>
        </w:pPr>
        <w:r>
          <w:rPr>
            <w:rFonts w:ascii="Times New Roman" w:hAnsi="Times New Roman" w:cs="Times New Roman"/>
            <w:i/>
            <w:sz w:val="20"/>
            <w:szCs w:val="20"/>
          </w:rPr>
          <w:t xml:space="preserve">August 14, </w:t>
        </w:r>
        <w:r w:rsidR="00ED7972">
          <w:rPr>
            <w:rFonts w:ascii="Times New Roman" w:hAnsi="Times New Roman" w:cs="Times New Roman"/>
            <w:i/>
            <w:sz w:val="20"/>
            <w:szCs w:val="20"/>
          </w:rPr>
          <w:t>2018</w:t>
        </w:r>
        <w:r w:rsidR="00ED7972" w:rsidRPr="00BF18A6">
          <w:rPr>
            <w:rFonts w:ascii="Times New Roman" w:hAnsi="Times New Roman" w:cs="Times New Roman"/>
            <w:i/>
            <w:sz w:val="20"/>
            <w:szCs w:val="20"/>
          </w:rPr>
          <w:t xml:space="preserve"> Curricul</w:t>
        </w:r>
        <w:r w:rsidR="00ED7972">
          <w:rPr>
            <w:rFonts w:ascii="Times New Roman" w:hAnsi="Times New Roman" w:cs="Times New Roman"/>
            <w:i/>
            <w:sz w:val="20"/>
            <w:szCs w:val="20"/>
          </w:rPr>
          <w:t>um Committee minutes</w:t>
        </w:r>
        <w:r w:rsidR="00ED7972">
          <w:rPr>
            <w:rFonts w:ascii="Times New Roman" w:hAnsi="Times New Roman" w:cs="Times New Roman"/>
            <w:i/>
            <w:sz w:val="20"/>
            <w:szCs w:val="20"/>
          </w:rPr>
          <w:tab/>
        </w:r>
        <w:r w:rsidR="00ED7972" w:rsidRPr="008222DD">
          <w:rPr>
            <w:rFonts w:ascii="Times New Roman" w:hAnsi="Times New Roman" w:cs="Times New Roman"/>
            <w:i/>
            <w:sz w:val="20"/>
            <w:szCs w:val="20"/>
          </w:rPr>
          <w:t xml:space="preserve"> </w:t>
        </w:r>
        <w:r w:rsidR="00ED7972" w:rsidRPr="008222DD">
          <w:rPr>
            <w:rFonts w:ascii="Times New Roman" w:hAnsi="Times New Roman" w:cs="Times New Roman"/>
            <w:i/>
            <w:sz w:val="20"/>
            <w:szCs w:val="20"/>
          </w:rPr>
          <w:tab/>
        </w:r>
        <w:r w:rsidR="00ED7972" w:rsidRPr="008222DD">
          <w:rPr>
            <w:rFonts w:ascii="Times New Roman" w:hAnsi="Times New Roman" w:cs="Times New Roman"/>
            <w:i/>
            <w:sz w:val="20"/>
            <w:szCs w:val="20"/>
          </w:rPr>
          <w:fldChar w:fldCharType="begin"/>
        </w:r>
        <w:r w:rsidR="00ED7972" w:rsidRPr="008222DD">
          <w:rPr>
            <w:rFonts w:ascii="Times New Roman" w:hAnsi="Times New Roman" w:cs="Times New Roman"/>
            <w:i/>
            <w:sz w:val="20"/>
            <w:szCs w:val="20"/>
          </w:rPr>
          <w:instrText xml:space="preserve"> PAGE   \* MERGEFORMAT </w:instrText>
        </w:r>
        <w:r w:rsidR="00ED7972" w:rsidRPr="008222DD">
          <w:rPr>
            <w:rFonts w:ascii="Times New Roman" w:hAnsi="Times New Roman" w:cs="Times New Roman"/>
            <w:i/>
            <w:sz w:val="20"/>
            <w:szCs w:val="20"/>
          </w:rPr>
          <w:fldChar w:fldCharType="separate"/>
        </w:r>
        <w:r w:rsidR="00E52352">
          <w:rPr>
            <w:rFonts w:ascii="Times New Roman" w:hAnsi="Times New Roman" w:cs="Times New Roman"/>
            <w:i/>
            <w:noProof/>
            <w:sz w:val="20"/>
            <w:szCs w:val="20"/>
          </w:rPr>
          <w:t>2</w:t>
        </w:r>
        <w:r w:rsidR="00ED7972" w:rsidRPr="008222DD">
          <w:rPr>
            <w:rFonts w:ascii="Times New Roman" w:hAnsi="Times New Roman" w:cs="Times New Roman"/>
            <w:i/>
            <w:noProof/>
            <w:sz w:val="20"/>
            <w:szCs w:val="20"/>
          </w:rPr>
          <w:fldChar w:fldCharType="end"/>
        </w:r>
      </w:p>
    </w:sdtContent>
  </w:sdt>
  <w:p w:rsidR="00ED7972" w:rsidRDefault="00ED7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763" w:rsidRDefault="00494763" w:rsidP="00BF18A6">
      <w:pPr>
        <w:spacing w:after="0" w:line="240" w:lineRule="auto"/>
      </w:pPr>
      <w:r>
        <w:separator/>
      </w:r>
    </w:p>
  </w:footnote>
  <w:footnote w:type="continuationSeparator" w:id="0">
    <w:p w:rsidR="00494763" w:rsidRDefault="00494763" w:rsidP="00BF1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72" w:rsidRPr="000E7C54" w:rsidRDefault="00ED7972" w:rsidP="00BF18A6">
    <w:pPr>
      <w:pStyle w:val="Header"/>
      <w:jc w:val="center"/>
      <w:rPr>
        <w:rFonts w:ascii="Times New Roman" w:hAnsi="Times New Roman" w:cs="Times New Roman"/>
        <w:b/>
        <w:sz w:val="24"/>
        <w:szCs w:val="24"/>
      </w:rPr>
    </w:pPr>
    <w:r w:rsidRPr="000E7C54">
      <w:rPr>
        <w:rFonts w:ascii="Times New Roman" w:hAnsi="Times New Roman" w:cs="Times New Roman"/>
        <w:b/>
        <w:sz w:val="24"/>
        <w:szCs w:val="24"/>
      </w:rPr>
      <w:t>Curriculum Committee</w:t>
    </w:r>
  </w:p>
  <w:p w:rsidR="00ED7972" w:rsidRDefault="00ED7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739"/>
    <w:multiLevelType w:val="hybridMultilevel"/>
    <w:tmpl w:val="9934D0C8"/>
    <w:lvl w:ilvl="0" w:tplc="75F24F9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5200B"/>
    <w:multiLevelType w:val="hybridMultilevel"/>
    <w:tmpl w:val="453453C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35437BA"/>
    <w:multiLevelType w:val="hybridMultilevel"/>
    <w:tmpl w:val="A4D073AE"/>
    <w:lvl w:ilvl="0" w:tplc="647E9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973A2"/>
    <w:multiLevelType w:val="hybridMultilevel"/>
    <w:tmpl w:val="74F2DBF0"/>
    <w:lvl w:ilvl="0" w:tplc="09FEBB64">
      <w:start w:val="1"/>
      <w:numFmt w:val="lowerLetter"/>
      <w:lvlText w:val="%1."/>
      <w:lvlJc w:val="left"/>
      <w:pPr>
        <w:ind w:left="810" w:hanging="360"/>
      </w:pPr>
      <w:rPr>
        <w:rFonts w:hint="default"/>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8942011"/>
    <w:multiLevelType w:val="hybridMultilevel"/>
    <w:tmpl w:val="496E7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7571A"/>
    <w:multiLevelType w:val="hybridMultilevel"/>
    <w:tmpl w:val="D96EE4AE"/>
    <w:lvl w:ilvl="0" w:tplc="4FEEB3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C707E"/>
    <w:multiLevelType w:val="hybridMultilevel"/>
    <w:tmpl w:val="AC20C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6214F"/>
    <w:multiLevelType w:val="hybridMultilevel"/>
    <w:tmpl w:val="E96C6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81B81"/>
    <w:multiLevelType w:val="hybridMultilevel"/>
    <w:tmpl w:val="883E1244"/>
    <w:lvl w:ilvl="0" w:tplc="1D9EB3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0103A"/>
    <w:multiLevelType w:val="hybridMultilevel"/>
    <w:tmpl w:val="A8126E22"/>
    <w:lvl w:ilvl="0" w:tplc="AD8ED5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B2021"/>
    <w:multiLevelType w:val="hybridMultilevel"/>
    <w:tmpl w:val="94CCCF3C"/>
    <w:lvl w:ilvl="0" w:tplc="3ACE38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413F3"/>
    <w:multiLevelType w:val="hybridMultilevel"/>
    <w:tmpl w:val="8CC26B88"/>
    <w:lvl w:ilvl="0" w:tplc="04090019">
      <w:start w:val="9"/>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D1630"/>
    <w:multiLevelType w:val="hybridMultilevel"/>
    <w:tmpl w:val="08980A3A"/>
    <w:lvl w:ilvl="0" w:tplc="A9A823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D632A"/>
    <w:multiLevelType w:val="hybridMultilevel"/>
    <w:tmpl w:val="A44EAD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DE3038"/>
    <w:multiLevelType w:val="hybridMultilevel"/>
    <w:tmpl w:val="89E20D14"/>
    <w:lvl w:ilvl="0" w:tplc="7144CD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D28B6"/>
    <w:multiLevelType w:val="hybridMultilevel"/>
    <w:tmpl w:val="B6AEC5B8"/>
    <w:lvl w:ilvl="0" w:tplc="789A2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312D91"/>
    <w:multiLevelType w:val="hybridMultilevel"/>
    <w:tmpl w:val="A088176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8552A5"/>
    <w:multiLevelType w:val="hybridMultilevel"/>
    <w:tmpl w:val="653650AC"/>
    <w:lvl w:ilvl="0" w:tplc="04090019">
      <w:start w:val="9"/>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B318E6"/>
    <w:multiLevelType w:val="hybridMultilevel"/>
    <w:tmpl w:val="6D20FC1E"/>
    <w:lvl w:ilvl="0" w:tplc="E888587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EB643A"/>
    <w:multiLevelType w:val="hybridMultilevel"/>
    <w:tmpl w:val="5D6EC886"/>
    <w:lvl w:ilvl="0" w:tplc="95C8B2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E7404"/>
    <w:multiLevelType w:val="hybridMultilevel"/>
    <w:tmpl w:val="F44E0C38"/>
    <w:lvl w:ilvl="0" w:tplc="0164D324">
      <w:start w:val="1"/>
      <w:numFmt w:val="low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66549"/>
    <w:multiLevelType w:val="hybridMultilevel"/>
    <w:tmpl w:val="0980DC42"/>
    <w:lvl w:ilvl="0" w:tplc="D83281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014BE"/>
    <w:multiLevelType w:val="hybridMultilevel"/>
    <w:tmpl w:val="33604DFC"/>
    <w:lvl w:ilvl="0" w:tplc="F6A83EBC">
      <w:start w:val="9"/>
      <w:numFmt w:val="lowerLetter"/>
      <w:lvlText w:val="%1."/>
      <w:lvlJc w:val="left"/>
      <w:pPr>
        <w:ind w:left="1890" w:hanging="360"/>
      </w:pPr>
      <w:rPr>
        <w:rFonts w:hint="default"/>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4F8F5959"/>
    <w:multiLevelType w:val="hybridMultilevel"/>
    <w:tmpl w:val="1ECA6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9C62FE"/>
    <w:multiLevelType w:val="hybridMultilevel"/>
    <w:tmpl w:val="5B24FBB0"/>
    <w:lvl w:ilvl="0" w:tplc="E9CE04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CE3058"/>
    <w:multiLevelType w:val="hybridMultilevel"/>
    <w:tmpl w:val="9EBC07C4"/>
    <w:lvl w:ilvl="0" w:tplc="006814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3502C"/>
    <w:multiLevelType w:val="hybridMultilevel"/>
    <w:tmpl w:val="45C05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A20C6E"/>
    <w:multiLevelType w:val="hybridMultilevel"/>
    <w:tmpl w:val="C922AF66"/>
    <w:lvl w:ilvl="0" w:tplc="591872B2">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1A0656"/>
    <w:multiLevelType w:val="hybridMultilevel"/>
    <w:tmpl w:val="FFDEA86E"/>
    <w:lvl w:ilvl="0" w:tplc="BCE63ED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FF0695"/>
    <w:multiLevelType w:val="hybridMultilevel"/>
    <w:tmpl w:val="78F23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967C4E"/>
    <w:multiLevelType w:val="hybridMultilevel"/>
    <w:tmpl w:val="88662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4F1377"/>
    <w:multiLevelType w:val="hybridMultilevel"/>
    <w:tmpl w:val="88220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112F5B"/>
    <w:multiLevelType w:val="hybridMultilevel"/>
    <w:tmpl w:val="0960084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0210A"/>
    <w:multiLevelType w:val="hybridMultilevel"/>
    <w:tmpl w:val="5962651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A4B9C"/>
    <w:multiLevelType w:val="hybridMultilevel"/>
    <w:tmpl w:val="4496B4E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A20140C"/>
    <w:multiLevelType w:val="hybridMultilevel"/>
    <w:tmpl w:val="F11C4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4A2220"/>
    <w:multiLevelType w:val="hybridMultilevel"/>
    <w:tmpl w:val="CB5E910E"/>
    <w:lvl w:ilvl="0" w:tplc="04090019">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180DC8"/>
    <w:multiLevelType w:val="hybridMultilevel"/>
    <w:tmpl w:val="E3364592"/>
    <w:lvl w:ilvl="0" w:tplc="B156A3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E95046"/>
    <w:multiLevelType w:val="hybridMultilevel"/>
    <w:tmpl w:val="F7C86212"/>
    <w:lvl w:ilvl="0" w:tplc="24A05FCE">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A52F0"/>
    <w:multiLevelType w:val="hybridMultilevel"/>
    <w:tmpl w:val="7B5ABB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A8624B"/>
    <w:multiLevelType w:val="hybridMultilevel"/>
    <w:tmpl w:val="B5089618"/>
    <w:lvl w:ilvl="0" w:tplc="91588A1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235337"/>
    <w:multiLevelType w:val="hybridMultilevel"/>
    <w:tmpl w:val="CB0C1370"/>
    <w:lvl w:ilvl="0" w:tplc="04090019">
      <w:start w:val="9"/>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27"/>
  </w:num>
  <w:num w:numId="4">
    <w:abstractNumId w:val="19"/>
  </w:num>
  <w:num w:numId="5">
    <w:abstractNumId w:val="5"/>
  </w:num>
  <w:num w:numId="6">
    <w:abstractNumId w:val="40"/>
  </w:num>
  <w:num w:numId="7">
    <w:abstractNumId w:val="20"/>
  </w:num>
  <w:num w:numId="8">
    <w:abstractNumId w:val="18"/>
  </w:num>
  <w:num w:numId="9">
    <w:abstractNumId w:val="32"/>
  </w:num>
  <w:num w:numId="10">
    <w:abstractNumId w:val="16"/>
  </w:num>
  <w:num w:numId="11">
    <w:abstractNumId w:val="36"/>
  </w:num>
  <w:num w:numId="12">
    <w:abstractNumId w:val="41"/>
  </w:num>
  <w:num w:numId="13">
    <w:abstractNumId w:val="29"/>
  </w:num>
  <w:num w:numId="14">
    <w:abstractNumId w:val="17"/>
  </w:num>
  <w:num w:numId="15">
    <w:abstractNumId w:val="1"/>
  </w:num>
  <w:num w:numId="16">
    <w:abstractNumId w:val="38"/>
  </w:num>
  <w:num w:numId="17">
    <w:abstractNumId w:val="14"/>
  </w:num>
  <w:num w:numId="18">
    <w:abstractNumId w:val="12"/>
  </w:num>
  <w:num w:numId="19">
    <w:abstractNumId w:val="25"/>
  </w:num>
  <w:num w:numId="20">
    <w:abstractNumId w:val="2"/>
  </w:num>
  <w:num w:numId="21">
    <w:abstractNumId w:val="37"/>
  </w:num>
  <w:num w:numId="22">
    <w:abstractNumId w:val="21"/>
  </w:num>
  <w:num w:numId="23">
    <w:abstractNumId w:val="9"/>
  </w:num>
  <w:num w:numId="24">
    <w:abstractNumId w:val="10"/>
  </w:num>
  <w:num w:numId="25">
    <w:abstractNumId w:val="13"/>
  </w:num>
  <w:num w:numId="26">
    <w:abstractNumId w:val="3"/>
  </w:num>
  <w:num w:numId="27">
    <w:abstractNumId w:val="22"/>
  </w:num>
  <w:num w:numId="28">
    <w:abstractNumId w:val="24"/>
  </w:num>
  <w:num w:numId="29">
    <w:abstractNumId w:val="0"/>
  </w:num>
  <w:num w:numId="30">
    <w:abstractNumId w:val="7"/>
  </w:num>
  <w:num w:numId="31">
    <w:abstractNumId w:val="11"/>
  </w:num>
  <w:num w:numId="32">
    <w:abstractNumId w:val="28"/>
  </w:num>
  <w:num w:numId="33">
    <w:abstractNumId w:val="4"/>
  </w:num>
  <w:num w:numId="34">
    <w:abstractNumId w:val="6"/>
  </w:num>
  <w:num w:numId="35">
    <w:abstractNumId w:val="33"/>
  </w:num>
  <w:num w:numId="36">
    <w:abstractNumId w:val="35"/>
  </w:num>
  <w:num w:numId="37">
    <w:abstractNumId w:val="31"/>
  </w:num>
  <w:num w:numId="38">
    <w:abstractNumId w:val="34"/>
  </w:num>
  <w:num w:numId="39">
    <w:abstractNumId w:val="30"/>
  </w:num>
  <w:num w:numId="40">
    <w:abstractNumId w:val="23"/>
  </w:num>
  <w:num w:numId="41">
    <w:abstractNumId w:val="26"/>
  </w:num>
  <w:num w:numId="42">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A6"/>
    <w:rsid w:val="00001941"/>
    <w:rsid w:val="0000347E"/>
    <w:rsid w:val="0001085C"/>
    <w:rsid w:val="00016CE4"/>
    <w:rsid w:val="000204C5"/>
    <w:rsid w:val="00030763"/>
    <w:rsid w:val="00032379"/>
    <w:rsid w:val="00034C50"/>
    <w:rsid w:val="00040920"/>
    <w:rsid w:val="00045117"/>
    <w:rsid w:val="00047642"/>
    <w:rsid w:val="00054BB1"/>
    <w:rsid w:val="000623AD"/>
    <w:rsid w:val="0006621D"/>
    <w:rsid w:val="00074DDD"/>
    <w:rsid w:val="00076D31"/>
    <w:rsid w:val="00077AB1"/>
    <w:rsid w:val="00081AF4"/>
    <w:rsid w:val="0009280D"/>
    <w:rsid w:val="00093138"/>
    <w:rsid w:val="0009603D"/>
    <w:rsid w:val="000A3FE0"/>
    <w:rsid w:val="000A4229"/>
    <w:rsid w:val="000A6D64"/>
    <w:rsid w:val="000C27E0"/>
    <w:rsid w:val="000C477F"/>
    <w:rsid w:val="000D29F5"/>
    <w:rsid w:val="000D4B06"/>
    <w:rsid w:val="000E0414"/>
    <w:rsid w:val="000E1752"/>
    <w:rsid w:val="000E2FDB"/>
    <w:rsid w:val="000E53BA"/>
    <w:rsid w:val="000E67A4"/>
    <w:rsid w:val="000E7C54"/>
    <w:rsid w:val="000F293D"/>
    <w:rsid w:val="000F39C0"/>
    <w:rsid w:val="000F58D4"/>
    <w:rsid w:val="000F7127"/>
    <w:rsid w:val="00110081"/>
    <w:rsid w:val="0011429E"/>
    <w:rsid w:val="00116B54"/>
    <w:rsid w:val="00117E26"/>
    <w:rsid w:val="00130BA3"/>
    <w:rsid w:val="00131504"/>
    <w:rsid w:val="00140878"/>
    <w:rsid w:val="001513EC"/>
    <w:rsid w:val="0015210A"/>
    <w:rsid w:val="00152CC2"/>
    <w:rsid w:val="00154522"/>
    <w:rsid w:val="00157DF2"/>
    <w:rsid w:val="001614D4"/>
    <w:rsid w:val="0016249F"/>
    <w:rsid w:val="001627BE"/>
    <w:rsid w:val="00163176"/>
    <w:rsid w:val="00164EE1"/>
    <w:rsid w:val="00167B16"/>
    <w:rsid w:val="001717F2"/>
    <w:rsid w:val="00176CC5"/>
    <w:rsid w:val="00180BE4"/>
    <w:rsid w:val="00181CBC"/>
    <w:rsid w:val="00183748"/>
    <w:rsid w:val="001A0F03"/>
    <w:rsid w:val="001A1176"/>
    <w:rsid w:val="001A4179"/>
    <w:rsid w:val="001A4F89"/>
    <w:rsid w:val="001A6EEF"/>
    <w:rsid w:val="001B6447"/>
    <w:rsid w:val="001B7464"/>
    <w:rsid w:val="001B7987"/>
    <w:rsid w:val="001C529B"/>
    <w:rsid w:val="001C6D95"/>
    <w:rsid w:val="001D14C4"/>
    <w:rsid w:val="001D285D"/>
    <w:rsid w:val="001D4814"/>
    <w:rsid w:val="001E0C43"/>
    <w:rsid w:val="001E1EF4"/>
    <w:rsid w:val="001E2261"/>
    <w:rsid w:val="001E3C1E"/>
    <w:rsid w:val="001F2A60"/>
    <w:rsid w:val="00210076"/>
    <w:rsid w:val="002116C4"/>
    <w:rsid w:val="0021655E"/>
    <w:rsid w:val="00216DE3"/>
    <w:rsid w:val="00222642"/>
    <w:rsid w:val="002345A5"/>
    <w:rsid w:val="00243E11"/>
    <w:rsid w:val="00252DB9"/>
    <w:rsid w:val="00253B4E"/>
    <w:rsid w:val="00256700"/>
    <w:rsid w:val="002622AF"/>
    <w:rsid w:val="00263643"/>
    <w:rsid w:val="00266C86"/>
    <w:rsid w:val="00274CBE"/>
    <w:rsid w:val="00280FBE"/>
    <w:rsid w:val="0028535C"/>
    <w:rsid w:val="00291483"/>
    <w:rsid w:val="0029288A"/>
    <w:rsid w:val="00292E52"/>
    <w:rsid w:val="002A2BB9"/>
    <w:rsid w:val="002A3A0B"/>
    <w:rsid w:val="002B16CF"/>
    <w:rsid w:val="002B4E2F"/>
    <w:rsid w:val="002B7021"/>
    <w:rsid w:val="002C0856"/>
    <w:rsid w:val="002D6213"/>
    <w:rsid w:val="002E265B"/>
    <w:rsid w:val="002E3E9B"/>
    <w:rsid w:val="002E77D0"/>
    <w:rsid w:val="002F35C6"/>
    <w:rsid w:val="002F4697"/>
    <w:rsid w:val="0030408E"/>
    <w:rsid w:val="0030585A"/>
    <w:rsid w:val="00307765"/>
    <w:rsid w:val="003118C2"/>
    <w:rsid w:val="00312313"/>
    <w:rsid w:val="003214DB"/>
    <w:rsid w:val="003258CB"/>
    <w:rsid w:val="00325EDF"/>
    <w:rsid w:val="00326DFA"/>
    <w:rsid w:val="00326EDE"/>
    <w:rsid w:val="003301BB"/>
    <w:rsid w:val="00331C36"/>
    <w:rsid w:val="003367A0"/>
    <w:rsid w:val="0033726C"/>
    <w:rsid w:val="003424A3"/>
    <w:rsid w:val="00342E4D"/>
    <w:rsid w:val="003451B5"/>
    <w:rsid w:val="003458BC"/>
    <w:rsid w:val="0035078A"/>
    <w:rsid w:val="003517D7"/>
    <w:rsid w:val="003532F8"/>
    <w:rsid w:val="00354869"/>
    <w:rsid w:val="003560C9"/>
    <w:rsid w:val="003620A1"/>
    <w:rsid w:val="003639F2"/>
    <w:rsid w:val="00365678"/>
    <w:rsid w:val="0037137E"/>
    <w:rsid w:val="00372437"/>
    <w:rsid w:val="00376965"/>
    <w:rsid w:val="00381C36"/>
    <w:rsid w:val="0038583B"/>
    <w:rsid w:val="00385E87"/>
    <w:rsid w:val="0039122D"/>
    <w:rsid w:val="003938C0"/>
    <w:rsid w:val="003A0591"/>
    <w:rsid w:val="003A3818"/>
    <w:rsid w:val="003A7CCD"/>
    <w:rsid w:val="003B6BBD"/>
    <w:rsid w:val="003C086A"/>
    <w:rsid w:val="003C0B8E"/>
    <w:rsid w:val="003C1FB2"/>
    <w:rsid w:val="003C3276"/>
    <w:rsid w:val="003C4A0C"/>
    <w:rsid w:val="003D3C29"/>
    <w:rsid w:val="003D4110"/>
    <w:rsid w:val="003E4913"/>
    <w:rsid w:val="003E7600"/>
    <w:rsid w:val="003F16F3"/>
    <w:rsid w:val="003F6802"/>
    <w:rsid w:val="00411AF6"/>
    <w:rsid w:val="004128FD"/>
    <w:rsid w:val="004143BA"/>
    <w:rsid w:val="0041665B"/>
    <w:rsid w:val="0042116A"/>
    <w:rsid w:val="0042481B"/>
    <w:rsid w:val="00424C31"/>
    <w:rsid w:val="00427414"/>
    <w:rsid w:val="0043247C"/>
    <w:rsid w:val="004337C4"/>
    <w:rsid w:val="00436862"/>
    <w:rsid w:val="00454EA5"/>
    <w:rsid w:val="00455392"/>
    <w:rsid w:val="0045591D"/>
    <w:rsid w:val="00456E8D"/>
    <w:rsid w:val="00460027"/>
    <w:rsid w:val="004610D6"/>
    <w:rsid w:val="004615CA"/>
    <w:rsid w:val="00463D3C"/>
    <w:rsid w:val="0047275E"/>
    <w:rsid w:val="00477EAB"/>
    <w:rsid w:val="00481C99"/>
    <w:rsid w:val="004826B2"/>
    <w:rsid w:val="0048437D"/>
    <w:rsid w:val="00484F56"/>
    <w:rsid w:val="00485F7A"/>
    <w:rsid w:val="00486451"/>
    <w:rsid w:val="00494763"/>
    <w:rsid w:val="004950FD"/>
    <w:rsid w:val="004957AF"/>
    <w:rsid w:val="004971ED"/>
    <w:rsid w:val="004A36BD"/>
    <w:rsid w:val="004A4711"/>
    <w:rsid w:val="004A4E81"/>
    <w:rsid w:val="004B563A"/>
    <w:rsid w:val="004B568F"/>
    <w:rsid w:val="004C04D9"/>
    <w:rsid w:val="004C297F"/>
    <w:rsid w:val="004C61AB"/>
    <w:rsid w:val="004C6F2D"/>
    <w:rsid w:val="004D0245"/>
    <w:rsid w:val="004D0861"/>
    <w:rsid w:val="004D18C5"/>
    <w:rsid w:val="004D1C1D"/>
    <w:rsid w:val="004D455C"/>
    <w:rsid w:val="004D4E42"/>
    <w:rsid w:val="004D558D"/>
    <w:rsid w:val="004D56BE"/>
    <w:rsid w:val="004E13BB"/>
    <w:rsid w:val="004E3BCE"/>
    <w:rsid w:val="004E7816"/>
    <w:rsid w:val="004F21D6"/>
    <w:rsid w:val="00501980"/>
    <w:rsid w:val="00502CD8"/>
    <w:rsid w:val="005035D7"/>
    <w:rsid w:val="00504894"/>
    <w:rsid w:val="005129C8"/>
    <w:rsid w:val="00513231"/>
    <w:rsid w:val="0051661A"/>
    <w:rsid w:val="00517AF1"/>
    <w:rsid w:val="00527BDF"/>
    <w:rsid w:val="00534305"/>
    <w:rsid w:val="005441B3"/>
    <w:rsid w:val="005455DD"/>
    <w:rsid w:val="00556C18"/>
    <w:rsid w:val="00557600"/>
    <w:rsid w:val="005603E6"/>
    <w:rsid w:val="00573CD8"/>
    <w:rsid w:val="00576472"/>
    <w:rsid w:val="0058080A"/>
    <w:rsid w:val="0058348B"/>
    <w:rsid w:val="005A7C07"/>
    <w:rsid w:val="005B0AAA"/>
    <w:rsid w:val="005B141D"/>
    <w:rsid w:val="005B4388"/>
    <w:rsid w:val="005B4B7B"/>
    <w:rsid w:val="005C5470"/>
    <w:rsid w:val="005C61F2"/>
    <w:rsid w:val="005D04A6"/>
    <w:rsid w:val="005E13FA"/>
    <w:rsid w:val="005E18F2"/>
    <w:rsid w:val="005E238A"/>
    <w:rsid w:val="005E653D"/>
    <w:rsid w:val="005F1CEE"/>
    <w:rsid w:val="005F7E97"/>
    <w:rsid w:val="0060039E"/>
    <w:rsid w:val="00600CC5"/>
    <w:rsid w:val="00603B3B"/>
    <w:rsid w:val="006114F6"/>
    <w:rsid w:val="00615B8E"/>
    <w:rsid w:val="006167F7"/>
    <w:rsid w:val="00633367"/>
    <w:rsid w:val="00640E18"/>
    <w:rsid w:val="006474DF"/>
    <w:rsid w:val="0065004E"/>
    <w:rsid w:val="00651241"/>
    <w:rsid w:val="0065297A"/>
    <w:rsid w:val="00653C92"/>
    <w:rsid w:val="00656DF2"/>
    <w:rsid w:val="00656E85"/>
    <w:rsid w:val="006609DE"/>
    <w:rsid w:val="006620D2"/>
    <w:rsid w:val="0066370B"/>
    <w:rsid w:val="00666637"/>
    <w:rsid w:val="00667EF1"/>
    <w:rsid w:val="00674C1C"/>
    <w:rsid w:val="00675643"/>
    <w:rsid w:val="006762D3"/>
    <w:rsid w:val="00682102"/>
    <w:rsid w:val="006846B5"/>
    <w:rsid w:val="00684AD3"/>
    <w:rsid w:val="00692E46"/>
    <w:rsid w:val="006940B2"/>
    <w:rsid w:val="0069725C"/>
    <w:rsid w:val="006A2290"/>
    <w:rsid w:val="006A785B"/>
    <w:rsid w:val="006B18D5"/>
    <w:rsid w:val="006B2EA3"/>
    <w:rsid w:val="006B64BA"/>
    <w:rsid w:val="006C01A1"/>
    <w:rsid w:val="006C1B22"/>
    <w:rsid w:val="006C2DDB"/>
    <w:rsid w:val="006C74A2"/>
    <w:rsid w:val="006C7C6B"/>
    <w:rsid w:val="006D1906"/>
    <w:rsid w:val="006D19CE"/>
    <w:rsid w:val="006D4350"/>
    <w:rsid w:val="006E2FB5"/>
    <w:rsid w:val="006E41B6"/>
    <w:rsid w:val="006F0B7D"/>
    <w:rsid w:val="006F2C39"/>
    <w:rsid w:val="006F2CAF"/>
    <w:rsid w:val="006F3EE3"/>
    <w:rsid w:val="0070499D"/>
    <w:rsid w:val="007134DA"/>
    <w:rsid w:val="007135A4"/>
    <w:rsid w:val="00714F0B"/>
    <w:rsid w:val="0071562D"/>
    <w:rsid w:val="00715E8D"/>
    <w:rsid w:val="00721D01"/>
    <w:rsid w:val="00725A66"/>
    <w:rsid w:val="007317E4"/>
    <w:rsid w:val="007349F6"/>
    <w:rsid w:val="00735BD0"/>
    <w:rsid w:val="0073602D"/>
    <w:rsid w:val="00750EB6"/>
    <w:rsid w:val="00753BCD"/>
    <w:rsid w:val="0076304E"/>
    <w:rsid w:val="00774B36"/>
    <w:rsid w:val="00774F09"/>
    <w:rsid w:val="00783C23"/>
    <w:rsid w:val="00790901"/>
    <w:rsid w:val="007963CE"/>
    <w:rsid w:val="007A00E5"/>
    <w:rsid w:val="007A366E"/>
    <w:rsid w:val="007A46A8"/>
    <w:rsid w:val="007A4F48"/>
    <w:rsid w:val="007A5BF7"/>
    <w:rsid w:val="007B03A6"/>
    <w:rsid w:val="007B0697"/>
    <w:rsid w:val="007B2098"/>
    <w:rsid w:val="007B52A1"/>
    <w:rsid w:val="007B549A"/>
    <w:rsid w:val="007D1E97"/>
    <w:rsid w:val="007D3A4D"/>
    <w:rsid w:val="007D55A8"/>
    <w:rsid w:val="007D60CD"/>
    <w:rsid w:val="007D69A9"/>
    <w:rsid w:val="007D7B64"/>
    <w:rsid w:val="007E09A5"/>
    <w:rsid w:val="007E2985"/>
    <w:rsid w:val="007E5514"/>
    <w:rsid w:val="007F16A2"/>
    <w:rsid w:val="007F17AC"/>
    <w:rsid w:val="007F2520"/>
    <w:rsid w:val="007F256E"/>
    <w:rsid w:val="007F48AE"/>
    <w:rsid w:val="00800644"/>
    <w:rsid w:val="008028CB"/>
    <w:rsid w:val="008029F6"/>
    <w:rsid w:val="008105A0"/>
    <w:rsid w:val="00812561"/>
    <w:rsid w:val="00813B6F"/>
    <w:rsid w:val="00814E2C"/>
    <w:rsid w:val="008222DD"/>
    <w:rsid w:val="00831015"/>
    <w:rsid w:val="00832F0C"/>
    <w:rsid w:val="008447BE"/>
    <w:rsid w:val="00852217"/>
    <w:rsid w:val="00852C42"/>
    <w:rsid w:val="00854E9B"/>
    <w:rsid w:val="0086578C"/>
    <w:rsid w:val="008678A8"/>
    <w:rsid w:val="00870DD4"/>
    <w:rsid w:val="00871148"/>
    <w:rsid w:val="00875615"/>
    <w:rsid w:val="00882A8D"/>
    <w:rsid w:val="00883544"/>
    <w:rsid w:val="00886218"/>
    <w:rsid w:val="00897587"/>
    <w:rsid w:val="008A110E"/>
    <w:rsid w:val="008A14CC"/>
    <w:rsid w:val="008A28E1"/>
    <w:rsid w:val="008A56A3"/>
    <w:rsid w:val="008B4662"/>
    <w:rsid w:val="008B50EA"/>
    <w:rsid w:val="008B5746"/>
    <w:rsid w:val="008B5B76"/>
    <w:rsid w:val="008C04CC"/>
    <w:rsid w:val="008C1EA1"/>
    <w:rsid w:val="008E0B21"/>
    <w:rsid w:val="008E1EC2"/>
    <w:rsid w:val="008E2E6A"/>
    <w:rsid w:val="008E3DFF"/>
    <w:rsid w:val="008E5BB7"/>
    <w:rsid w:val="008F3940"/>
    <w:rsid w:val="008F3986"/>
    <w:rsid w:val="008F4FEE"/>
    <w:rsid w:val="00902AD4"/>
    <w:rsid w:val="00907299"/>
    <w:rsid w:val="0091036D"/>
    <w:rsid w:val="00910B55"/>
    <w:rsid w:val="009127EF"/>
    <w:rsid w:val="00924770"/>
    <w:rsid w:val="00926919"/>
    <w:rsid w:val="00930342"/>
    <w:rsid w:val="00935EE7"/>
    <w:rsid w:val="00944056"/>
    <w:rsid w:val="009459BD"/>
    <w:rsid w:val="00950114"/>
    <w:rsid w:val="009576B4"/>
    <w:rsid w:val="009719CF"/>
    <w:rsid w:val="00974829"/>
    <w:rsid w:val="00974CAA"/>
    <w:rsid w:val="00975420"/>
    <w:rsid w:val="00976311"/>
    <w:rsid w:val="00976ECD"/>
    <w:rsid w:val="00984F69"/>
    <w:rsid w:val="00986720"/>
    <w:rsid w:val="00986D23"/>
    <w:rsid w:val="009940FE"/>
    <w:rsid w:val="00995DD9"/>
    <w:rsid w:val="00996CC3"/>
    <w:rsid w:val="009A1AD2"/>
    <w:rsid w:val="009A2638"/>
    <w:rsid w:val="009A3496"/>
    <w:rsid w:val="009B4BAE"/>
    <w:rsid w:val="009B67FE"/>
    <w:rsid w:val="009B7E27"/>
    <w:rsid w:val="009C2B56"/>
    <w:rsid w:val="009C436B"/>
    <w:rsid w:val="009D78D2"/>
    <w:rsid w:val="009E0A52"/>
    <w:rsid w:val="009E2D85"/>
    <w:rsid w:val="009F01D9"/>
    <w:rsid w:val="009F1CC1"/>
    <w:rsid w:val="009F797B"/>
    <w:rsid w:val="00A02CFD"/>
    <w:rsid w:val="00A02DE8"/>
    <w:rsid w:val="00A209B2"/>
    <w:rsid w:val="00A225B4"/>
    <w:rsid w:val="00A249F8"/>
    <w:rsid w:val="00A264DE"/>
    <w:rsid w:val="00A26AA5"/>
    <w:rsid w:val="00A30B3C"/>
    <w:rsid w:val="00A30B97"/>
    <w:rsid w:val="00A339E7"/>
    <w:rsid w:val="00A376E9"/>
    <w:rsid w:val="00A43140"/>
    <w:rsid w:val="00A43E01"/>
    <w:rsid w:val="00A53C48"/>
    <w:rsid w:val="00A54592"/>
    <w:rsid w:val="00A60A86"/>
    <w:rsid w:val="00A61DE2"/>
    <w:rsid w:val="00A62694"/>
    <w:rsid w:val="00A63990"/>
    <w:rsid w:val="00A65503"/>
    <w:rsid w:val="00A66844"/>
    <w:rsid w:val="00A67F76"/>
    <w:rsid w:val="00A76F30"/>
    <w:rsid w:val="00A80380"/>
    <w:rsid w:val="00A932C7"/>
    <w:rsid w:val="00AA29C4"/>
    <w:rsid w:val="00AA4A5A"/>
    <w:rsid w:val="00AA4B27"/>
    <w:rsid w:val="00AB12B8"/>
    <w:rsid w:val="00AB2575"/>
    <w:rsid w:val="00AB290D"/>
    <w:rsid w:val="00AB4624"/>
    <w:rsid w:val="00AC0522"/>
    <w:rsid w:val="00AC0802"/>
    <w:rsid w:val="00AC448F"/>
    <w:rsid w:val="00AC722E"/>
    <w:rsid w:val="00AD1A31"/>
    <w:rsid w:val="00AD7061"/>
    <w:rsid w:val="00AD7763"/>
    <w:rsid w:val="00AE12BE"/>
    <w:rsid w:val="00AE70F1"/>
    <w:rsid w:val="00AF09B5"/>
    <w:rsid w:val="00AF30D2"/>
    <w:rsid w:val="00AF4C68"/>
    <w:rsid w:val="00B06390"/>
    <w:rsid w:val="00B10028"/>
    <w:rsid w:val="00B147FF"/>
    <w:rsid w:val="00B15AF1"/>
    <w:rsid w:val="00B1737C"/>
    <w:rsid w:val="00B22872"/>
    <w:rsid w:val="00B256EB"/>
    <w:rsid w:val="00B25C37"/>
    <w:rsid w:val="00B34379"/>
    <w:rsid w:val="00B35E83"/>
    <w:rsid w:val="00B47C06"/>
    <w:rsid w:val="00B55773"/>
    <w:rsid w:val="00B56090"/>
    <w:rsid w:val="00B571C2"/>
    <w:rsid w:val="00B60584"/>
    <w:rsid w:val="00B74960"/>
    <w:rsid w:val="00B75E8B"/>
    <w:rsid w:val="00B82775"/>
    <w:rsid w:val="00B833B6"/>
    <w:rsid w:val="00B866AD"/>
    <w:rsid w:val="00B8673D"/>
    <w:rsid w:val="00BA02D6"/>
    <w:rsid w:val="00BA15FF"/>
    <w:rsid w:val="00BA5379"/>
    <w:rsid w:val="00BA622D"/>
    <w:rsid w:val="00BA67BF"/>
    <w:rsid w:val="00BB583F"/>
    <w:rsid w:val="00BB6FA8"/>
    <w:rsid w:val="00BC3442"/>
    <w:rsid w:val="00BC5A00"/>
    <w:rsid w:val="00BC605A"/>
    <w:rsid w:val="00BD0266"/>
    <w:rsid w:val="00BD30C0"/>
    <w:rsid w:val="00BD3279"/>
    <w:rsid w:val="00BD63CA"/>
    <w:rsid w:val="00BD7F63"/>
    <w:rsid w:val="00BE14A0"/>
    <w:rsid w:val="00BF0FB1"/>
    <w:rsid w:val="00BF18A6"/>
    <w:rsid w:val="00BF2D04"/>
    <w:rsid w:val="00BF4A57"/>
    <w:rsid w:val="00C018C9"/>
    <w:rsid w:val="00C045F1"/>
    <w:rsid w:val="00C048FB"/>
    <w:rsid w:val="00C106B9"/>
    <w:rsid w:val="00C20FB9"/>
    <w:rsid w:val="00C240E0"/>
    <w:rsid w:val="00C24ADE"/>
    <w:rsid w:val="00C24AF7"/>
    <w:rsid w:val="00C2543B"/>
    <w:rsid w:val="00C335C7"/>
    <w:rsid w:val="00C343CF"/>
    <w:rsid w:val="00C34A2A"/>
    <w:rsid w:val="00C40966"/>
    <w:rsid w:val="00C41268"/>
    <w:rsid w:val="00C41D12"/>
    <w:rsid w:val="00C41E40"/>
    <w:rsid w:val="00C4292E"/>
    <w:rsid w:val="00C43D29"/>
    <w:rsid w:val="00C4510B"/>
    <w:rsid w:val="00C46069"/>
    <w:rsid w:val="00C502B2"/>
    <w:rsid w:val="00C5143C"/>
    <w:rsid w:val="00C52227"/>
    <w:rsid w:val="00C57D4D"/>
    <w:rsid w:val="00C75BE1"/>
    <w:rsid w:val="00C826D1"/>
    <w:rsid w:val="00C84064"/>
    <w:rsid w:val="00C843DA"/>
    <w:rsid w:val="00C87F6F"/>
    <w:rsid w:val="00C90392"/>
    <w:rsid w:val="00C9243D"/>
    <w:rsid w:val="00C94081"/>
    <w:rsid w:val="00C9617F"/>
    <w:rsid w:val="00C96E07"/>
    <w:rsid w:val="00CA0DA5"/>
    <w:rsid w:val="00CA324F"/>
    <w:rsid w:val="00CA5E52"/>
    <w:rsid w:val="00CB1DF1"/>
    <w:rsid w:val="00CC1596"/>
    <w:rsid w:val="00CC1AA1"/>
    <w:rsid w:val="00CC2178"/>
    <w:rsid w:val="00CC578D"/>
    <w:rsid w:val="00CD091C"/>
    <w:rsid w:val="00CD246F"/>
    <w:rsid w:val="00CD3390"/>
    <w:rsid w:val="00CD36FF"/>
    <w:rsid w:val="00CD3FCF"/>
    <w:rsid w:val="00CD72B3"/>
    <w:rsid w:val="00CD7E8F"/>
    <w:rsid w:val="00CE63D5"/>
    <w:rsid w:val="00CE7F0F"/>
    <w:rsid w:val="00CF290F"/>
    <w:rsid w:val="00CF4796"/>
    <w:rsid w:val="00D01D34"/>
    <w:rsid w:val="00D05D39"/>
    <w:rsid w:val="00D05E35"/>
    <w:rsid w:val="00D204A4"/>
    <w:rsid w:val="00D2285C"/>
    <w:rsid w:val="00D26CC2"/>
    <w:rsid w:val="00D26DC2"/>
    <w:rsid w:val="00D27959"/>
    <w:rsid w:val="00D27C57"/>
    <w:rsid w:val="00D30AD9"/>
    <w:rsid w:val="00D31CD3"/>
    <w:rsid w:val="00D42BFB"/>
    <w:rsid w:val="00D42D28"/>
    <w:rsid w:val="00D476A6"/>
    <w:rsid w:val="00D5133F"/>
    <w:rsid w:val="00D514A6"/>
    <w:rsid w:val="00D6154D"/>
    <w:rsid w:val="00D719AF"/>
    <w:rsid w:val="00D73909"/>
    <w:rsid w:val="00D74D70"/>
    <w:rsid w:val="00D762E0"/>
    <w:rsid w:val="00D76D68"/>
    <w:rsid w:val="00D817E3"/>
    <w:rsid w:val="00D83321"/>
    <w:rsid w:val="00D87F83"/>
    <w:rsid w:val="00D9476D"/>
    <w:rsid w:val="00D9730B"/>
    <w:rsid w:val="00DA3584"/>
    <w:rsid w:val="00DB3919"/>
    <w:rsid w:val="00DB5171"/>
    <w:rsid w:val="00DB69BE"/>
    <w:rsid w:val="00DB6AE9"/>
    <w:rsid w:val="00DC0313"/>
    <w:rsid w:val="00DC6BA3"/>
    <w:rsid w:val="00DC7712"/>
    <w:rsid w:val="00DD5BFD"/>
    <w:rsid w:val="00DD5F2F"/>
    <w:rsid w:val="00DE1F12"/>
    <w:rsid w:val="00DE294F"/>
    <w:rsid w:val="00DE474B"/>
    <w:rsid w:val="00DE4C1A"/>
    <w:rsid w:val="00DE601C"/>
    <w:rsid w:val="00DF0234"/>
    <w:rsid w:val="00DF1539"/>
    <w:rsid w:val="00DF3C79"/>
    <w:rsid w:val="00E0026F"/>
    <w:rsid w:val="00E03D6C"/>
    <w:rsid w:val="00E112E2"/>
    <w:rsid w:val="00E1252E"/>
    <w:rsid w:val="00E12AB6"/>
    <w:rsid w:val="00E137F6"/>
    <w:rsid w:val="00E16186"/>
    <w:rsid w:val="00E25B41"/>
    <w:rsid w:val="00E31904"/>
    <w:rsid w:val="00E370F6"/>
    <w:rsid w:val="00E40851"/>
    <w:rsid w:val="00E4145F"/>
    <w:rsid w:val="00E46910"/>
    <w:rsid w:val="00E51219"/>
    <w:rsid w:val="00E5211F"/>
    <w:rsid w:val="00E52352"/>
    <w:rsid w:val="00E556B2"/>
    <w:rsid w:val="00E611B7"/>
    <w:rsid w:val="00E6274B"/>
    <w:rsid w:val="00E67FB7"/>
    <w:rsid w:val="00E74288"/>
    <w:rsid w:val="00E75020"/>
    <w:rsid w:val="00E77061"/>
    <w:rsid w:val="00EB0068"/>
    <w:rsid w:val="00EB5353"/>
    <w:rsid w:val="00EC6BD2"/>
    <w:rsid w:val="00EC7406"/>
    <w:rsid w:val="00ED7972"/>
    <w:rsid w:val="00EE4540"/>
    <w:rsid w:val="00EE5D4F"/>
    <w:rsid w:val="00EF2116"/>
    <w:rsid w:val="00F060E1"/>
    <w:rsid w:val="00F06D34"/>
    <w:rsid w:val="00F0722E"/>
    <w:rsid w:val="00F1161A"/>
    <w:rsid w:val="00F11941"/>
    <w:rsid w:val="00F1302B"/>
    <w:rsid w:val="00F167F5"/>
    <w:rsid w:val="00F16D0A"/>
    <w:rsid w:val="00F17D35"/>
    <w:rsid w:val="00F27E98"/>
    <w:rsid w:val="00F36248"/>
    <w:rsid w:val="00F40BE4"/>
    <w:rsid w:val="00F40DEF"/>
    <w:rsid w:val="00F44865"/>
    <w:rsid w:val="00F457CC"/>
    <w:rsid w:val="00F461B4"/>
    <w:rsid w:val="00F57B49"/>
    <w:rsid w:val="00F6218D"/>
    <w:rsid w:val="00F63193"/>
    <w:rsid w:val="00F755D6"/>
    <w:rsid w:val="00F75C5D"/>
    <w:rsid w:val="00F76563"/>
    <w:rsid w:val="00F82FDC"/>
    <w:rsid w:val="00F83038"/>
    <w:rsid w:val="00F834EB"/>
    <w:rsid w:val="00F83847"/>
    <w:rsid w:val="00F841A5"/>
    <w:rsid w:val="00F87823"/>
    <w:rsid w:val="00F917C3"/>
    <w:rsid w:val="00F953F2"/>
    <w:rsid w:val="00F959F4"/>
    <w:rsid w:val="00F9796F"/>
    <w:rsid w:val="00FA7775"/>
    <w:rsid w:val="00FB4221"/>
    <w:rsid w:val="00FB7BA5"/>
    <w:rsid w:val="00FC1347"/>
    <w:rsid w:val="00FC22AF"/>
    <w:rsid w:val="00FD0CFE"/>
    <w:rsid w:val="00FD2638"/>
    <w:rsid w:val="00FD3C54"/>
    <w:rsid w:val="00FD4289"/>
    <w:rsid w:val="00FD6C25"/>
    <w:rsid w:val="00FD6E72"/>
    <w:rsid w:val="00FE1276"/>
    <w:rsid w:val="00FE179E"/>
    <w:rsid w:val="00FE21AC"/>
    <w:rsid w:val="00FE3345"/>
    <w:rsid w:val="00FE3F70"/>
    <w:rsid w:val="00FE487D"/>
    <w:rsid w:val="00FE5BDD"/>
    <w:rsid w:val="00FF44CD"/>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690246-98D4-44BC-BC81-FF34E822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8A6"/>
  </w:style>
  <w:style w:type="paragraph" w:styleId="Footer">
    <w:name w:val="footer"/>
    <w:basedOn w:val="Normal"/>
    <w:link w:val="FooterChar"/>
    <w:uiPriority w:val="99"/>
    <w:unhideWhenUsed/>
    <w:rsid w:val="00BF1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8A6"/>
  </w:style>
  <w:style w:type="paragraph" w:styleId="ListParagraph">
    <w:name w:val="List Paragraph"/>
    <w:basedOn w:val="Normal"/>
    <w:uiPriority w:val="34"/>
    <w:qFormat/>
    <w:rsid w:val="00557600"/>
    <w:pPr>
      <w:ind w:left="720"/>
      <w:contextualSpacing/>
    </w:pPr>
  </w:style>
  <w:style w:type="character" w:styleId="Hyperlink">
    <w:name w:val="Hyperlink"/>
    <w:basedOn w:val="DefaultParagraphFont"/>
    <w:uiPriority w:val="99"/>
    <w:unhideWhenUsed/>
    <w:rsid w:val="00557600"/>
    <w:rPr>
      <w:color w:val="0563C1" w:themeColor="hyperlink"/>
      <w:u w:val="single"/>
    </w:rPr>
  </w:style>
  <w:style w:type="paragraph" w:styleId="BalloonText">
    <w:name w:val="Balloon Text"/>
    <w:basedOn w:val="Normal"/>
    <w:link w:val="BalloonTextChar"/>
    <w:uiPriority w:val="99"/>
    <w:semiHidden/>
    <w:unhideWhenUsed/>
    <w:rsid w:val="00E37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67235">
      <w:bodyDiv w:val="1"/>
      <w:marLeft w:val="0"/>
      <w:marRight w:val="0"/>
      <w:marTop w:val="0"/>
      <w:marBottom w:val="0"/>
      <w:divBdr>
        <w:top w:val="none" w:sz="0" w:space="0" w:color="auto"/>
        <w:left w:val="none" w:sz="0" w:space="0" w:color="auto"/>
        <w:bottom w:val="none" w:sz="0" w:space="0" w:color="auto"/>
        <w:right w:val="none" w:sz="0" w:space="0" w:color="auto"/>
      </w:divBdr>
    </w:div>
    <w:div w:id="665978552">
      <w:bodyDiv w:val="1"/>
      <w:marLeft w:val="0"/>
      <w:marRight w:val="0"/>
      <w:marTop w:val="0"/>
      <w:marBottom w:val="0"/>
      <w:divBdr>
        <w:top w:val="none" w:sz="0" w:space="0" w:color="auto"/>
        <w:left w:val="none" w:sz="0" w:space="0" w:color="auto"/>
        <w:bottom w:val="none" w:sz="0" w:space="0" w:color="auto"/>
        <w:right w:val="none" w:sz="0" w:space="0" w:color="auto"/>
      </w:divBdr>
    </w:div>
    <w:div w:id="1902017308">
      <w:bodyDiv w:val="1"/>
      <w:marLeft w:val="0"/>
      <w:marRight w:val="0"/>
      <w:marTop w:val="0"/>
      <w:marBottom w:val="0"/>
      <w:divBdr>
        <w:top w:val="none" w:sz="0" w:space="0" w:color="auto"/>
        <w:left w:val="none" w:sz="0" w:space="0" w:color="auto"/>
        <w:bottom w:val="none" w:sz="0" w:space="0" w:color="auto"/>
        <w:right w:val="none" w:sz="0" w:space="0" w:color="auto"/>
      </w:divBdr>
    </w:div>
    <w:div w:id="20985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15437B7712F7478241771B9773C2DB" ma:contentTypeVersion="7" ma:contentTypeDescription="Create a new document." ma:contentTypeScope="" ma:versionID="ebb419f3daa16fa877981afcf60dfe78">
  <xsd:schema xmlns:xsd="http://www.w3.org/2001/XMLSchema" xmlns:xs="http://www.w3.org/2001/XMLSchema" xmlns:p="http://schemas.microsoft.com/office/2006/metadata/properties" xmlns:ns2="1b907612-0fa5-4dfa-bef1-518cf8594b69" xmlns:ns3="5819d198-6b66-45de-9fab-8b009549b82a" targetNamespace="http://schemas.microsoft.com/office/2006/metadata/properties" ma:root="true" ma:fieldsID="1bf4bcf7c7cbff7d766f8336a9c7d886" ns2:_="" ns3:_="">
    <xsd:import namespace="1b907612-0fa5-4dfa-bef1-518cf8594b69"/>
    <xsd:import namespace="5819d198-6b66-45de-9fab-8b009549b8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07612-0fa5-4dfa-bef1-518cf8594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9d198-6b66-45de-9fab-8b009549b8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EEAEF-5C1F-48DE-856F-3A32824BF9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EACD66-F21C-41BA-A840-482A1DC537E6}">
  <ds:schemaRefs>
    <ds:schemaRef ds:uri="http://schemas.microsoft.com/sharepoint/v3/contenttype/forms"/>
  </ds:schemaRefs>
</ds:datastoreItem>
</file>

<file path=customXml/itemProps3.xml><?xml version="1.0" encoding="utf-8"?>
<ds:datastoreItem xmlns:ds="http://schemas.openxmlformats.org/officeDocument/2006/customXml" ds:itemID="{30CD69D6-AFD5-462F-9BF2-F096C429A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07612-0fa5-4dfa-bef1-518cf8594b69"/>
    <ds:schemaRef ds:uri="5819d198-6b66-45de-9fab-8b009549b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7CD5D-30E6-42A5-AEDC-9E13F237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Campbell</dc:creator>
  <cp:keywords/>
  <dc:description/>
  <cp:lastModifiedBy>Lynda Gattermann</cp:lastModifiedBy>
  <cp:revision>9</cp:revision>
  <cp:lastPrinted>2018-08-25T20:32:00Z</cp:lastPrinted>
  <dcterms:created xsi:type="dcterms:W3CDTF">2018-08-25T19:24:00Z</dcterms:created>
  <dcterms:modified xsi:type="dcterms:W3CDTF">2018-12-10T23:04:00Z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0x010100E015437B7712F7478241771B9773C2DB</vt:lpwstr>
  </property>
</Properties>
</file>