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57BC" w14:textId="48972E82" w:rsidR="0087520D" w:rsidRPr="00603602" w:rsidRDefault="00603602" w:rsidP="00603602">
      <w:pPr>
        <w:pStyle w:val="NormalWeb"/>
        <w:rPr>
          <w:b/>
          <w:bCs/>
        </w:rPr>
      </w:pPr>
      <w:r>
        <w:rPr>
          <w:b/>
        </w:rPr>
        <w:t xml:space="preserve">Monday, March 25, 2019 - </w:t>
      </w:r>
      <w:r w:rsidRPr="00930236">
        <w:rPr>
          <w:b/>
          <w:bCs/>
        </w:rPr>
        <w:t>2:30-4:00, HUB 119</w:t>
      </w:r>
    </w:p>
    <w:p w14:paraId="653C86AF" w14:textId="0E8925D4" w:rsidR="0087520D" w:rsidRPr="00603602" w:rsidRDefault="0087520D">
      <w:pPr>
        <w:rPr>
          <w:rFonts w:ascii="Times New Roman" w:hAnsi="Times New Roman" w:cs="Times New Roman"/>
        </w:rPr>
      </w:pPr>
      <w:r w:rsidRPr="0087520D">
        <w:rPr>
          <w:rFonts w:ascii="Times New Roman" w:hAnsi="Times New Roman" w:cs="Times New Roman"/>
          <w:b/>
        </w:rPr>
        <w:t>Members Present:</w:t>
      </w:r>
      <w:r w:rsidR="00603602">
        <w:rPr>
          <w:rFonts w:ascii="Times New Roman" w:hAnsi="Times New Roman" w:cs="Times New Roman"/>
          <w:b/>
        </w:rPr>
        <w:t xml:space="preserve"> </w:t>
      </w:r>
      <w:r w:rsidR="00603602" w:rsidRPr="00603602">
        <w:rPr>
          <w:rFonts w:ascii="Times New Roman" w:hAnsi="Times New Roman" w:cs="Times New Roman"/>
        </w:rPr>
        <w:t xml:space="preserve">Kate </w:t>
      </w:r>
      <w:proofErr w:type="spellStart"/>
      <w:r w:rsidR="00603602" w:rsidRPr="00603602">
        <w:rPr>
          <w:rFonts w:ascii="Times New Roman" w:hAnsi="Times New Roman" w:cs="Times New Roman"/>
        </w:rPr>
        <w:t>Elvey</w:t>
      </w:r>
      <w:proofErr w:type="spellEnd"/>
      <w:r w:rsidR="00603602" w:rsidRPr="00603602">
        <w:rPr>
          <w:rFonts w:ascii="Times New Roman" w:hAnsi="Times New Roman" w:cs="Times New Roman"/>
        </w:rPr>
        <w:t xml:space="preserve"> (Chair), Brandon Haas (Chair), Cathie LeBlanc (General Education Coordinator), Sarah Parrish (Minutes), </w:t>
      </w:r>
      <w:proofErr w:type="spellStart"/>
      <w:r w:rsidR="00603602" w:rsidRPr="00603602">
        <w:rPr>
          <w:rFonts w:ascii="Times New Roman" w:hAnsi="Times New Roman" w:cs="Times New Roman"/>
        </w:rPr>
        <w:t>Botao</w:t>
      </w:r>
      <w:proofErr w:type="spellEnd"/>
      <w:r w:rsidR="00603602" w:rsidRPr="00603602">
        <w:rPr>
          <w:rFonts w:ascii="Times New Roman" w:hAnsi="Times New Roman" w:cs="Times New Roman"/>
        </w:rPr>
        <w:t xml:space="preserve"> An, </w:t>
      </w:r>
      <w:r w:rsidR="00603602" w:rsidRPr="00C532AE">
        <w:rPr>
          <w:rFonts w:ascii="Times New Roman" w:hAnsi="Times New Roman" w:cs="Times New Roman"/>
        </w:rPr>
        <w:t xml:space="preserve">Joey </w:t>
      </w:r>
      <w:proofErr w:type="spellStart"/>
      <w:r w:rsidR="00603602" w:rsidRPr="00C532AE">
        <w:rPr>
          <w:rFonts w:ascii="Times New Roman" w:hAnsi="Times New Roman" w:cs="Times New Roman"/>
        </w:rPr>
        <w:t>Rino</w:t>
      </w:r>
      <w:proofErr w:type="spellEnd"/>
      <w:r w:rsidR="00603602" w:rsidRPr="00C532AE">
        <w:rPr>
          <w:rFonts w:ascii="Times New Roman" w:hAnsi="Times New Roman" w:cs="Times New Roman"/>
        </w:rPr>
        <w:t>, Wendy</w:t>
      </w:r>
      <w:r w:rsidR="00603602" w:rsidRPr="00603602">
        <w:rPr>
          <w:rFonts w:ascii="Times New Roman" w:hAnsi="Times New Roman" w:cs="Times New Roman"/>
        </w:rPr>
        <w:t xml:space="preserve"> Palmquist</w:t>
      </w:r>
    </w:p>
    <w:p w14:paraId="5E07DB0A" w14:textId="683599F0" w:rsidR="0087520D" w:rsidRPr="00603602" w:rsidRDefault="0087520D" w:rsidP="0087520D">
      <w:pPr>
        <w:rPr>
          <w:rFonts w:ascii="Times New Roman" w:hAnsi="Times New Roman" w:cs="Times New Roman"/>
        </w:rPr>
      </w:pPr>
      <w:r w:rsidRPr="0087520D">
        <w:rPr>
          <w:rFonts w:ascii="Times New Roman" w:hAnsi="Times New Roman" w:cs="Times New Roman"/>
          <w:b/>
        </w:rPr>
        <w:t>Members Absent:</w:t>
      </w:r>
      <w:r w:rsidR="00603602">
        <w:rPr>
          <w:rFonts w:ascii="Times New Roman" w:hAnsi="Times New Roman" w:cs="Times New Roman"/>
          <w:b/>
        </w:rPr>
        <w:t xml:space="preserve"> </w:t>
      </w:r>
      <w:r w:rsidR="00603602" w:rsidRPr="00603602">
        <w:rPr>
          <w:rFonts w:ascii="Times New Roman" w:hAnsi="Times New Roman" w:cs="Times New Roman"/>
        </w:rPr>
        <w:t xml:space="preserve">John </w:t>
      </w:r>
      <w:proofErr w:type="spellStart"/>
      <w:r w:rsidR="00603602" w:rsidRPr="00603602">
        <w:rPr>
          <w:rFonts w:ascii="Times New Roman" w:hAnsi="Times New Roman" w:cs="Times New Roman"/>
        </w:rPr>
        <w:t>Lappie</w:t>
      </w:r>
      <w:proofErr w:type="spellEnd"/>
      <w:r w:rsidR="00603602" w:rsidRPr="00603602">
        <w:rPr>
          <w:rFonts w:ascii="Times New Roman" w:hAnsi="Times New Roman" w:cs="Times New Roman"/>
        </w:rPr>
        <w:t xml:space="preserve"> (New Faculty Observer)</w:t>
      </w:r>
    </w:p>
    <w:p w14:paraId="6E6AE4F3" w14:textId="77777777" w:rsidR="0087520D" w:rsidRDefault="0087520D">
      <w:pPr>
        <w:rPr>
          <w:rFonts w:ascii="Times New Roman" w:hAnsi="Times New Roman" w:cs="Times New Roman"/>
        </w:rPr>
      </w:pPr>
    </w:p>
    <w:p w14:paraId="15DE21B6" w14:textId="77777777" w:rsidR="0087520D" w:rsidRDefault="0087520D">
      <w:pPr>
        <w:rPr>
          <w:rFonts w:ascii="Times New Roman" w:hAnsi="Times New Roman" w:cs="Times New Roman"/>
          <w:b/>
        </w:rPr>
      </w:pPr>
      <w:r>
        <w:rPr>
          <w:rFonts w:ascii="Times New Roman" w:hAnsi="Times New Roman" w:cs="Times New Roman"/>
          <w:b/>
        </w:rPr>
        <w:t>Approval of Minutes:</w:t>
      </w:r>
    </w:p>
    <w:p w14:paraId="05BFF818" w14:textId="7621F677" w:rsidR="0087520D" w:rsidRPr="0087520D" w:rsidRDefault="00603602">
      <w:pPr>
        <w:rPr>
          <w:rFonts w:ascii="Times New Roman" w:hAnsi="Times New Roman" w:cs="Times New Roman"/>
        </w:rPr>
      </w:pPr>
      <w:r>
        <w:rPr>
          <w:rFonts w:ascii="Times New Roman" w:hAnsi="Times New Roman" w:cs="Times New Roman"/>
        </w:rPr>
        <w:t>Minutes from February 25, 2019</w:t>
      </w:r>
      <w:r w:rsidR="0087520D" w:rsidRPr="0087520D">
        <w:rPr>
          <w:rFonts w:ascii="Times New Roman" w:hAnsi="Times New Roman" w:cs="Times New Roman"/>
        </w:rPr>
        <w:t xml:space="preserve"> approved as written</w:t>
      </w:r>
    </w:p>
    <w:p w14:paraId="309D744E" w14:textId="77777777" w:rsidR="0087520D" w:rsidRDefault="0087520D">
      <w:pPr>
        <w:rPr>
          <w:rFonts w:ascii="Times New Roman" w:hAnsi="Times New Roman" w:cs="Times New Roman"/>
          <w:b/>
        </w:rPr>
      </w:pPr>
    </w:p>
    <w:p w14:paraId="2383A808" w14:textId="6640D085" w:rsidR="0087520D" w:rsidRPr="0087520D" w:rsidRDefault="00D416F0">
      <w:pPr>
        <w:rPr>
          <w:rFonts w:ascii="Times New Roman" w:hAnsi="Times New Roman" w:cs="Times New Roman"/>
          <w:b/>
        </w:rPr>
      </w:pPr>
      <w:r>
        <w:rPr>
          <w:rFonts w:ascii="Times New Roman" w:hAnsi="Times New Roman" w:cs="Times New Roman"/>
          <w:b/>
        </w:rPr>
        <w:t>Preapprovals</w:t>
      </w:r>
      <w:r w:rsidR="0087520D" w:rsidRPr="0087520D">
        <w:rPr>
          <w:rFonts w:ascii="Times New Roman" w:hAnsi="Times New Roman" w:cs="Times New Roman"/>
          <w:b/>
        </w:rPr>
        <w:t xml:space="preserve"> (Sunset Renewals and Initial Proposals):</w:t>
      </w:r>
    </w:p>
    <w:p w14:paraId="0CD210A1" w14:textId="77777777" w:rsidR="0087520D" w:rsidRDefault="0087520D" w:rsidP="0087520D">
      <w:pPr>
        <w:rPr>
          <w:rFonts w:ascii="Times New Roman" w:hAnsi="Times New Roman" w:cs="Times New Roman"/>
        </w:rPr>
      </w:pPr>
      <w:r>
        <w:rPr>
          <w:rFonts w:ascii="Times New Roman" w:hAnsi="Times New Roman" w:cs="Times New Roman"/>
        </w:rPr>
        <w:t>List:</w:t>
      </w:r>
    </w:p>
    <w:p w14:paraId="047819DB" w14:textId="3CE9DFC0" w:rsidR="0087520D" w:rsidRPr="0087520D" w:rsidRDefault="00603602" w:rsidP="0087520D">
      <w:pPr>
        <w:pStyle w:val="ListParagraph"/>
        <w:numPr>
          <w:ilvl w:val="0"/>
          <w:numId w:val="1"/>
        </w:numPr>
        <w:rPr>
          <w:rFonts w:ascii="Times New Roman" w:hAnsi="Times New Roman" w:cs="Times New Roman"/>
        </w:rPr>
      </w:pPr>
      <w:r>
        <w:rPr>
          <w:rFonts w:ascii="Times New Roman" w:hAnsi="Times New Roman" w:cs="Times New Roman"/>
        </w:rPr>
        <w:t>N/A</w:t>
      </w:r>
    </w:p>
    <w:p w14:paraId="0E84A055" w14:textId="77777777" w:rsidR="0087520D" w:rsidRDefault="0087520D" w:rsidP="0087520D">
      <w:pPr>
        <w:rPr>
          <w:rFonts w:ascii="Times New Roman" w:hAnsi="Times New Roman" w:cs="Times New Roman"/>
        </w:rPr>
      </w:pPr>
    </w:p>
    <w:p w14:paraId="11079215" w14:textId="2A15918E" w:rsidR="00852DAD" w:rsidRPr="0087520D" w:rsidRDefault="00D416F0">
      <w:pPr>
        <w:rPr>
          <w:rFonts w:ascii="Times New Roman" w:hAnsi="Times New Roman" w:cs="Times New Roman"/>
          <w:b/>
        </w:rPr>
      </w:pPr>
      <w:r>
        <w:rPr>
          <w:rFonts w:ascii="Times New Roman" w:hAnsi="Times New Roman" w:cs="Times New Roman"/>
          <w:b/>
        </w:rPr>
        <w:t>New Business</w:t>
      </w:r>
      <w:r w:rsidR="0087520D" w:rsidRPr="0087520D">
        <w:rPr>
          <w:rFonts w:ascii="Times New Roman" w:hAnsi="Times New Roman" w:cs="Times New Roman"/>
          <w:b/>
        </w:rPr>
        <w:t xml:space="preserve"> (Sunset Renewals and Initial Proposals):</w:t>
      </w:r>
    </w:p>
    <w:p w14:paraId="6A7BE1C1" w14:textId="77777777" w:rsidR="0087520D" w:rsidRDefault="0087520D" w:rsidP="0087520D">
      <w:pPr>
        <w:rPr>
          <w:rFonts w:ascii="Times New Roman" w:hAnsi="Times New Roman" w:cs="Times New Roman"/>
        </w:rPr>
      </w:pPr>
      <w:r>
        <w:rPr>
          <w:rFonts w:ascii="Times New Roman" w:hAnsi="Times New Roman" w:cs="Times New Roman"/>
        </w:rPr>
        <w:t>List:</w:t>
      </w:r>
    </w:p>
    <w:p w14:paraId="1EF65A0B" w14:textId="6E243A3B" w:rsidR="0087520D" w:rsidRDefault="00603602" w:rsidP="0087520D">
      <w:pPr>
        <w:pStyle w:val="ListParagraph"/>
        <w:numPr>
          <w:ilvl w:val="0"/>
          <w:numId w:val="1"/>
        </w:numPr>
        <w:rPr>
          <w:rFonts w:ascii="Times New Roman" w:hAnsi="Times New Roman" w:cs="Times New Roman"/>
        </w:rPr>
      </w:pPr>
      <w:r>
        <w:rPr>
          <w:rFonts w:ascii="Times New Roman" w:hAnsi="Times New Roman" w:cs="Times New Roman"/>
        </w:rPr>
        <w:t>N/A</w:t>
      </w:r>
    </w:p>
    <w:p w14:paraId="6BE91F7A" w14:textId="77777777" w:rsidR="0087520D" w:rsidRDefault="0087520D" w:rsidP="0087520D">
      <w:pPr>
        <w:rPr>
          <w:rFonts w:ascii="Times New Roman" w:hAnsi="Times New Roman" w:cs="Times New Roman"/>
        </w:rPr>
      </w:pPr>
    </w:p>
    <w:p w14:paraId="69697019" w14:textId="77777777" w:rsidR="0087520D" w:rsidRPr="0087520D" w:rsidRDefault="0087520D" w:rsidP="0087520D">
      <w:pPr>
        <w:rPr>
          <w:rFonts w:ascii="Times New Roman" w:hAnsi="Times New Roman" w:cs="Times New Roman"/>
          <w:b/>
        </w:rPr>
      </w:pPr>
      <w:r w:rsidRPr="0087520D">
        <w:rPr>
          <w:rFonts w:ascii="Times New Roman" w:hAnsi="Times New Roman" w:cs="Times New Roman"/>
          <w:b/>
        </w:rPr>
        <w:t>Key points from Discussion about proposals reviewed at the meeting:</w:t>
      </w:r>
    </w:p>
    <w:p w14:paraId="0CFE54C3" w14:textId="38713236" w:rsidR="0087520D" w:rsidRPr="0087520D" w:rsidRDefault="00603602" w:rsidP="0087520D">
      <w:pPr>
        <w:pStyle w:val="ListParagraph"/>
        <w:numPr>
          <w:ilvl w:val="0"/>
          <w:numId w:val="2"/>
        </w:numPr>
        <w:rPr>
          <w:rFonts w:ascii="Times New Roman" w:hAnsi="Times New Roman" w:cs="Times New Roman"/>
        </w:rPr>
      </w:pPr>
      <w:r>
        <w:rPr>
          <w:rFonts w:ascii="Times New Roman" w:hAnsi="Times New Roman" w:cs="Times New Roman"/>
        </w:rPr>
        <w:t>N/A</w:t>
      </w:r>
    </w:p>
    <w:p w14:paraId="140682FA" w14:textId="77777777" w:rsidR="0087520D" w:rsidRDefault="0087520D" w:rsidP="0087520D">
      <w:pPr>
        <w:rPr>
          <w:rFonts w:ascii="Times New Roman" w:hAnsi="Times New Roman" w:cs="Times New Roman"/>
        </w:rPr>
      </w:pPr>
    </w:p>
    <w:p w14:paraId="58DB64E5" w14:textId="77777777" w:rsidR="0087520D" w:rsidRPr="0087520D" w:rsidRDefault="0087520D" w:rsidP="0087520D">
      <w:pPr>
        <w:rPr>
          <w:rFonts w:ascii="Times New Roman" w:hAnsi="Times New Roman" w:cs="Times New Roman"/>
          <w:b/>
        </w:rPr>
      </w:pPr>
      <w:r w:rsidRPr="0087520D">
        <w:rPr>
          <w:rFonts w:ascii="Times New Roman" w:hAnsi="Times New Roman" w:cs="Times New Roman"/>
          <w:b/>
        </w:rPr>
        <w:t>Discussion Items:</w:t>
      </w:r>
    </w:p>
    <w:p w14:paraId="30D615B9" w14:textId="6BFB9FE6" w:rsidR="00603602" w:rsidRDefault="00603602" w:rsidP="00603602">
      <w:pPr>
        <w:pStyle w:val="NormalWeb"/>
        <w:numPr>
          <w:ilvl w:val="0"/>
          <w:numId w:val="2"/>
        </w:numPr>
        <w:rPr>
          <w:color w:val="000000"/>
        </w:rPr>
      </w:pPr>
      <w:r w:rsidRPr="00930236">
        <w:rPr>
          <w:color w:val="000000"/>
        </w:rPr>
        <w:t xml:space="preserve">What do we </w:t>
      </w:r>
      <w:r>
        <w:rPr>
          <w:color w:val="000000"/>
        </w:rPr>
        <w:t xml:space="preserve">need </w:t>
      </w:r>
      <w:r w:rsidRPr="00930236">
        <w:rPr>
          <w:color w:val="000000"/>
        </w:rPr>
        <w:t>in administrative support?</w:t>
      </w:r>
      <w:r w:rsidR="00301C61">
        <w:rPr>
          <w:color w:val="000000"/>
        </w:rPr>
        <w:t xml:space="preserve"> </w:t>
      </w:r>
    </w:p>
    <w:p w14:paraId="0F9A1D82" w14:textId="107F062E" w:rsidR="00603602" w:rsidRPr="003976A6" w:rsidRDefault="00603602" w:rsidP="003976A6">
      <w:pPr>
        <w:pStyle w:val="NormalWeb"/>
        <w:numPr>
          <w:ilvl w:val="1"/>
          <w:numId w:val="2"/>
        </w:numPr>
        <w:rPr>
          <w:color w:val="000000"/>
        </w:rPr>
      </w:pPr>
      <w:r>
        <w:rPr>
          <w:color w:val="000000"/>
        </w:rPr>
        <w:t>We need to create a list of needs.</w:t>
      </w:r>
      <w:r w:rsidR="003976A6">
        <w:rPr>
          <w:color w:val="000000"/>
        </w:rPr>
        <w:t xml:space="preserve"> </w:t>
      </w:r>
      <w:r w:rsidRPr="003976A6">
        <w:rPr>
          <w:color w:val="000000"/>
        </w:rPr>
        <w:t>Brandon and Cathie (Kate out of town) will have meeting later this week with curriculum committee.</w:t>
      </w:r>
    </w:p>
    <w:p w14:paraId="266AC079" w14:textId="379C6C89" w:rsidR="00603602" w:rsidRDefault="00603602" w:rsidP="00603602">
      <w:pPr>
        <w:pStyle w:val="NormalWeb"/>
        <w:numPr>
          <w:ilvl w:val="1"/>
          <w:numId w:val="2"/>
        </w:numPr>
        <w:rPr>
          <w:color w:val="000000"/>
        </w:rPr>
      </w:pPr>
      <w:r>
        <w:rPr>
          <w:color w:val="000000"/>
        </w:rPr>
        <w:t>Kate:</w:t>
      </w:r>
      <w:r w:rsidR="003976A6">
        <w:rPr>
          <w:color w:val="000000"/>
        </w:rPr>
        <w:t xml:space="preserve"> We </w:t>
      </w:r>
      <w:proofErr w:type="spellStart"/>
      <w:r w:rsidR="003976A6">
        <w:rPr>
          <w:color w:val="000000"/>
        </w:rPr>
        <w:t xml:space="preserve">need </w:t>
      </w:r>
      <w:proofErr w:type="spellEnd"/>
      <w:r>
        <w:rPr>
          <w:color w:val="000000"/>
        </w:rPr>
        <w:t xml:space="preserve">someone who can correspond between Curriculum and Gen Ed. </w:t>
      </w:r>
    </w:p>
    <w:p w14:paraId="686696EE" w14:textId="77777777" w:rsidR="00603602" w:rsidRDefault="00603602" w:rsidP="00603602">
      <w:pPr>
        <w:pStyle w:val="NormalWeb"/>
        <w:numPr>
          <w:ilvl w:val="1"/>
          <w:numId w:val="2"/>
        </w:numPr>
        <w:rPr>
          <w:color w:val="000000"/>
        </w:rPr>
      </w:pPr>
      <w:r>
        <w:rPr>
          <w:color w:val="000000"/>
        </w:rPr>
        <w:t xml:space="preserve">We don’t know much about </w:t>
      </w:r>
      <w:proofErr w:type="spellStart"/>
      <w:r>
        <w:rPr>
          <w:color w:val="000000"/>
        </w:rPr>
        <w:t>Courseleaf</w:t>
      </w:r>
      <w:proofErr w:type="spellEnd"/>
      <w:r>
        <w:rPr>
          <w:color w:val="000000"/>
        </w:rPr>
        <w:t xml:space="preserve"> and what role this will play. Cathie went to a 2-day pilot and she doesn’t get too excited about educational technology and she’s really excited about this and thinks it will help it keep track of meeting minutia. </w:t>
      </w:r>
    </w:p>
    <w:p w14:paraId="42B91269" w14:textId="7D183DD5" w:rsidR="00603602" w:rsidRDefault="00603602" w:rsidP="00603602">
      <w:pPr>
        <w:pStyle w:val="NormalWeb"/>
        <w:numPr>
          <w:ilvl w:val="1"/>
          <w:numId w:val="2"/>
        </w:numPr>
        <w:rPr>
          <w:color w:val="000000"/>
        </w:rPr>
      </w:pPr>
      <w:r>
        <w:rPr>
          <w:color w:val="000000"/>
        </w:rPr>
        <w:t>Cathie doesn’t think software ever replaces people, so what we need is someone with a big picture view/understanding of curriculum and intimately knowledge of catalog</w:t>
      </w:r>
      <w:r w:rsidR="003976A6">
        <w:rPr>
          <w:color w:val="000000"/>
        </w:rPr>
        <w:t>ue.</w:t>
      </w:r>
    </w:p>
    <w:p w14:paraId="510419D7" w14:textId="75F7C34B" w:rsidR="00603602" w:rsidRDefault="003976A6" w:rsidP="00603602">
      <w:pPr>
        <w:pStyle w:val="NormalWeb"/>
        <w:numPr>
          <w:ilvl w:val="1"/>
          <w:numId w:val="2"/>
        </w:numPr>
        <w:rPr>
          <w:color w:val="000000"/>
        </w:rPr>
      </w:pPr>
      <w:r>
        <w:rPr>
          <w:color w:val="000000"/>
        </w:rPr>
        <w:t>A n</w:t>
      </w:r>
      <w:r w:rsidR="00603602">
        <w:rPr>
          <w:color w:val="000000"/>
        </w:rPr>
        <w:t>otetaker</w:t>
      </w:r>
      <w:r>
        <w:rPr>
          <w:color w:val="000000"/>
        </w:rPr>
        <w:t>.</w:t>
      </w:r>
    </w:p>
    <w:p w14:paraId="256022D3" w14:textId="77777777" w:rsidR="00603602" w:rsidRDefault="00603602" w:rsidP="00603602">
      <w:pPr>
        <w:pStyle w:val="NormalWeb"/>
        <w:numPr>
          <w:ilvl w:val="1"/>
          <w:numId w:val="2"/>
        </w:numPr>
        <w:rPr>
          <w:color w:val="000000"/>
        </w:rPr>
      </w:pPr>
      <w:r>
        <w:rPr>
          <w:color w:val="000000"/>
        </w:rPr>
        <w:t>Responsible for updating the faculty government website (Wendy: This used to happen through the President’s Office)</w:t>
      </w:r>
    </w:p>
    <w:p w14:paraId="7424CAB2" w14:textId="77777777" w:rsidR="00603602" w:rsidRDefault="00603602" w:rsidP="00603602">
      <w:pPr>
        <w:pStyle w:val="NormalWeb"/>
        <w:numPr>
          <w:ilvl w:val="2"/>
          <w:numId w:val="2"/>
        </w:numPr>
        <w:rPr>
          <w:color w:val="000000"/>
        </w:rPr>
      </w:pPr>
      <w:r>
        <w:rPr>
          <w:color w:val="000000"/>
        </w:rPr>
        <w:t xml:space="preserve">Cathie: Everyone who has access to </w:t>
      </w:r>
      <w:proofErr w:type="spellStart"/>
      <w:r>
        <w:rPr>
          <w:color w:val="000000"/>
        </w:rPr>
        <w:t>Courseleaf</w:t>
      </w:r>
      <w:proofErr w:type="spellEnd"/>
      <w:r>
        <w:rPr>
          <w:color w:val="000000"/>
        </w:rPr>
        <w:t xml:space="preserve"> has access to ALL proposals no matter what their involvement. This may make the minutes take on a different role/nature. </w:t>
      </w:r>
    </w:p>
    <w:p w14:paraId="42810AE5" w14:textId="77777777" w:rsidR="00603602" w:rsidRDefault="00603602" w:rsidP="00603602">
      <w:pPr>
        <w:pStyle w:val="NormalWeb"/>
        <w:numPr>
          <w:ilvl w:val="1"/>
          <w:numId w:val="2"/>
        </w:numPr>
        <w:rPr>
          <w:color w:val="000000"/>
        </w:rPr>
      </w:pPr>
      <w:r>
        <w:rPr>
          <w:color w:val="000000"/>
        </w:rPr>
        <w:t xml:space="preserve">Registrar is attending Curriculum Committee just to stay in the loop. They have a non-committee member taking their minutes. </w:t>
      </w:r>
    </w:p>
    <w:p w14:paraId="6B8BD352" w14:textId="058ADCC2" w:rsidR="00603602" w:rsidRDefault="00603602" w:rsidP="00603602">
      <w:pPr>
        <w:pStyle w:val="NormalWeb"/>
        <w:numPr>
          <w:ilvl w:val="1"/>
          <w:numId w:val="2"/>
        </w:numPr>
        <w:rPr>
          <w:color w:val="000000"/>
        </w:rPr>
      </w:pPr>
      <w:r>
        <w:rPr>
          <w:color w:val="000000"/>
        </w:rPr>
        <w:t>Books rooms, meeting place and time</w:t>
      </w:r>
      <w:r w:rsidR="003976A6">
        <w:rPr>
          <w:color w:val="000000"/>
        </w:rPr>
        <w:t>.</w:t>
      </w:r>
      <w:r>
        <w:rPr>
          <w:color w:val="000000"/>
        </w:rPr>
        <w:t xml:space="preserve"> </w:t>
      </w:r>
    </w:p>
    <w:p w14:paraId="6E36F2B6" w14:textId="5B2F004E" w:rsidR="00603602" w:rsidRPr="00930236" w:rsidRDefault="00603602" w:rsidP="00603602">
      <w:pPr>
        <w:pStyle w:val="NormalWeb"/>
        <w:numPr>
          <w:ilvl w:val="1"/>
          <w:numId w:val="2"/>
        </w:numPr>
        <w:rPr>
          <w:color w:val="000000"/>
        </w:rPr>
      </w:pPr>
      <w:r>
        <w:rPr>
          <w:color w:val="000000"/>
        </w:rPr>
        <w:t xml:space="preserve">Sends out reminders about Sunset Renewals, etc. and knowing WHO to send </w:t>
      </w:r>
      <w:r w:rsidR="003976A6">
        <w:rPr>
          <w:color w:val="000000"/>
        </w:rPr>
        <w:t>them to.</w:t>
      </w:r>
    </w:p>
    <w:p w14:paraId="4D0A2F1F" w14:textId="77777777" w:rsidR="00603602" w:rsidRDefault="00603602" w:rsidP="00603602">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930236">
        <w:rPr>
          <w:rFonts w:ascii="Times New Roman" w:eastAsia="Times New Roman" w:hAnsi="Times New Roman" w:cs="Times New Roman"/>
          <w:color w:val="000000"/>
        </w:rPr>
        <w:lastRenderedPageBreak/>
        <w:t>Discuss 1 credit TECO from Christian Bisson</w:t>
      </w:r>
    </w:p>
    <w:p w14:paraId="1ABE8D9C" w14:textId="2EA3C5F6"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Cathie wants to bring this back to us so we know Gen Ed Coordinator is still approving these</w:t>
      </w:r>
      <w:r w:rsidR="003976A6">
        <w:rPr>
          <w:rFonts w:ascii="Times New Roman" w:eastAsia="Times New Roman" w:hAnsi="Times New Roman" w:cs="Times New Roman"/>
          <w:color w:val="000000"/>
        </w:rPr>
        <w:t xml:space="preserve"> overrides</w:t>
      </w:r>
      <w:r>
        <w:rPr>
          <w:rFonts w:ascii="Times New Roman" w:eastAsia="Times New Roman" w:hAnsi="Times New Roman" w:cs="Times New Roman"/>
          <w:color w:val="000000"/>
        </w:rPr>
        <w:t xml:space="preserve">. </w:t>
      </w:r>
    </w:p>
    <w:p w14:paraId="1B4B48E1" w14:textId="5BEE401D"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Wendy: Why don’t we make this a 3 course plus one course co-requisite</w:t>
      </w:r>
      <w:r w:rsidR="003976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B9599F2" w14:textId="6A91F51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This would require re-writing either the Gen Ed rules or his syllabus</w:t>
      </w:r>
      <w:r w:rsidR="003976A6">
        <w:rPr>
          <w:rFonts w:ascii="Times New Roman" w:eastAsia="Times New Roman" w:hAnsi="Times New Roman" w:cs="Times New Roman"/>
          <w:color w:val="000000"/>
        </w:rPr>
        <w:t>.</w:t>
      </w:r>
    </w:p>
    <w:p w14:paraId="553F91C9" w14:textId="0DBCF7B4" w:rsidR="00603602" w:rsidRDefault="003976A6"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Sets</w:t>
      </w:r>
      <w:r w:rsidR="00603602">
        <w:rPr>
          <w:rFonts w:ascii="Times New Roman" w:eastAsia="Times New Roman" w:hAnsi="Times New Roman" w:cs="Times New Roman"/>
          <w:color w:val="000000"/>
        </w:rPr>
        <w:t xml:space="preserve"> dangerous precedents: backdooring and 1 credits, slippery slope (Why </w:t>
      </w:r>
      <w:r>
        <w:rPr>
          <w:rFonts w:ascii="Times New Roman" w:eastAsia="Times New Roman" w:hAnsi="Times New Roman" w:cs="Times New Roman"/>
          <w:color w:val="000000"/>
        </w:rPr>
        <w:t>C</w:t>
      </w:r>
      <w:r w:rsidR="00603602">
        <w:rPr>
          <w:rFonts w:ascii="Times New Roman" w:eastAsia="Times New Roman" w:hAnsi="Times New Roman" w:cs="Times New Roman"/>
          <w:color w:val="000000"/>
        </w:rPr>
        <w:t xml:space="preserve">onnections? Why not </w:t>
      </w:r>
      <w:r>
        <w:rPr>
          <w:rFonts w:ascii="Times New Roman" w:eastAsia="Times New Roman" w:hAnsi="Times New Roman" w:cs="Times New Roman"/>
          <w:color w:val="000000"/>
        </w:rPr>
        <w:t>Di</w:t>
      </w:r>
      <w:r w:rsidR="00603602">
        <w:rPr>
          <w:rFonts w:ascii="Times New Roman" w:eastAsia="Times New Roman" w:hAnsi="Times New Roman" w:cs="Times New Roman"/>
          <w:color w:val="000000"/>
        </w:rPr>
        <w:t xml:space="preserve">rections?) </w:t>
      </w:r>
    </w:p>
    <w:p w14:paraId="25777BB9" w14:textId="0344E3FC" w:rsidR="003976A6" w:rsidRPr="003976A6" w:rsidRDefault="003976A6" w:rsidP="003976A6">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This is also a curriculum Committee issue: enrollment is low, but this is generally taught for free, individual enrollment.</w:t>
      </w:r>
    </w:p>
    <w:p w14:paraId="19CE7DFA" w14:textId="3DF57CAE" w:rsidR="003976A6" w:rsidRPr="003976A6" w:rsidRDefault="00603602" w:rsidP="003976A6">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Wendy: for certain situations we do need to be more flexibility for unusual circumstances – This is a case of transfer (Knowles course) </w:t>
      </w:r>
    </w:p>
    <w:p w14:paraId="79FBA827"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Cathie will continue to approve this override. In the future we should talk about things and not dismiss them. </w:t>
      </w:r>
    </w:p>
    <w:p w14:paraId="466ED1E9" w14:textId="4FB2A709" w:rsidR="00603602" w:rsidRPr="002D2F86" w:rsidRDefault="00603602" w:rsidP="00603602">
      <w:pPr>
        <w:pStyle w:val="NormalWeb"/>
        <w:numPr>
          <w:ilvl w:val="0"/>
          <w:numId w:val="2"/>
        </w:numPr>
        <w:rPr>
          <w:color w:val="000000"/>
        </w:rPr>
      </w:pPr>
      <w:r w:rsidRPr="00930236">
        <w:rPr>
          <w:color w:val="000000"/>
        </w:rPr>
        <w:t>Voting Process Discussion:</w:t>
      </w:r>
      <w:r>
        <w:rPr>
          <w:color w:val="000000"/>
        </w:rPr>
        <w:t xml:space="preserve"> TABLED because we want to see what </w:t>
      </w:r>
      <w:proofErr w:type="spellStart"/>
      <w:r>
        <w:rPr>
          <w:color w:val="000000"/>
        </w:rPr>
        <w:t>Courseleaf</w:t>
      </w:r>
      <w:proofErr w:type="spellEnd"/>
      <w:r>
        <w:rPr>
          <w:color w:val="000000"/>
        </w:rPr>
        <w:t xml:space="preserve"> can do and how we can synchronize with Scott. </w:t>
      </w:r>
      <w:r w:rsidR="00301C61" w:rsidRPr="00930236">
        <w:rPr>
          <w:color w:val="000000"/>
        </w:rPr>
        <w:t>See process form</w:t>
      </w:r>
      <w:r w:rsidR="00301C61">
        <w:rPr>
          <w:color w:val="000000"/>
        </w:rPr>
        <w:t xml:space="preserve"> (forthcoming in Moodle today)</w:t>
      </w:r>
    </w:p>
    <w:p w14:paraId="2477A74C" w14:textId="77777777" w:rsidR="00603602" w:rsidRDefault="00603602" w:rsidP="00603602">
      <w:pPr>
        <w:pStyle w:val="NormalWeb"/>
        <w:numPr>
          <w:ilvl w:val="0"/>
          <w:numId w:val="2"/>
        </w:numPr>
        <w:rPr>
          <w:color w:val="000000"/>
        </w:rPr>
      </w:pPr>
      <w:r w:rsidRPr="00930236">
        <w:rPr>
          <w:color w:val="000000"/>
        </w:rPr>
        <w:t>Assessment discussion</w:t>
      </w:r>
      <w:r>
        <w:rPr>
          <w:color w:val="000000"/>
        </w:rPr>
        <w:t xml:space="preserve"> (requested by Cathie?)</w:t>
      </w:r>
      <w:r w:rsidRPr="00930236">
        <w:rPr>
          <w:color w:val="000000"/>
        </w:rPr>
        <w:t xml:space="preserve"> </w:t>
      </w:r>
    </w:p>
    <w:p w14:paraId="1D59C54F" w14:textId="04EAE449" w:rsidR="00603602" w:rsidRDefault="00603602" w:rsidP="00603602">
      <w:pPr>
        <w:pStyle w:val="NormalWeb"/>
        <w:numPr>
          <w:ilvl w:val="1"/>
          <w:numId w:val="2"/>
        </w:numPr>
        <w:rPr>
          <w:color w:val="000000"/>
        </w:rPr>
      </w:pPr>
      <w:r>
        <w:rPr>
          <w:color w:val="000000"/>
        </w:rPr>
        <w:t>We received a brief overview of assessment before it went to faculty meetings. Course-Based Assessment Model with key assessments</w:t>
      </w:r>
      <w:r w:rsidR="003976A6">
        <w:rPr>
          <w:color w:val="000000"/>
        </w:rPr>
        <w:t>.</w:t>
      </w:r>
    </w:p>
    <w:p w14:paraId="17F3321B" w14:textId="77777777" w:rsidR="00603602" w:rsidRDefault="00603602" w:rsidP="00603602">
      <w:pPr>
        <w:pStyle w:val="NormalWeb"/>
        <w:numPr>
          <w:ilvl w:val="1"/>
          <w:numId w:val="2"/>
        </w:numPr>
        <w:rPr>
          <w:color w:val="000000"/>
        </w:rPr>
      </w:pPr>
      <w:r>
        <w:rPr>
          <w:color w:val="000000"/>
        </w:rPr>
        <w:t>It went to full faculty but there wasn’t a need to vote because it’s in the Gen Ed handbook that we should be assessing, so there’s no need to approve a specific model.</w:t>
      </w:r>
    </w:p>
    <w:p w14:paraId="67D5F772" w14:textId="77777777" w:rsidR="00603602" w:rsidRDefault="00603602" w:rsidP="00603602">
      <w:pPr>
        <w:pStyle w:val="NormalWeb"/>
        <w:numPr>
          <w:ilvl w:val="1"/>
          <w:numId w:val="2"/>
        </w:numPr>
        <w:rPr>
          <w:color w:val="000000"/>
        </w:rPr>
      </w:pPr>
      <w:r>
        <w:rPr>
          <w:color w:val="000000"/>
        </w:rPr>
        <w:t xml:space="preserve">Now that the taskforce work is done, we need to implement it. Now we can stop using taskforces. Clearly some of this will be Cathie’s role, but we also need another group like an “assessment day” so we can look at the data critically. </w:t>
      </w:r>
    </w:p>
    <w:p w14:paraId="1682AEC0" w14:textId="77777777" w:rsidR="00603602" w:rsidRDefault="00603602" w:rsidP="00603602">
      <w:pPr>
        <w:pStyle w:val="NormalWeb"/>
        <w:numPr>
          <w:ilvl w:val="1"/>
          <w:numId w:val="2"/>
        </w:numPr>
        <w:rPr>
          <w:color w:val="000000"/>
        </w:rPr>
      </w:pPr>
      <w:r>
        <w:rPr>
          <w:color w:val="000000"/>
        </w:rPr>
        <w:t xml:space="preserve">Kate: Do you also see this playing into </w:t>
      </w:r>
      <w:proofErr w:type="spellStart"/>
      <w:r>
        <w:rPr>
          <w:color w:val="000000"/>
        </w:rPr>
        <w:t>Taskstream</w:t>
      </w:r>
      <w:proofErr w:type="spellEnd"/>
      <w:r>
        <w:rPr>
          <w:color w:val="000000"/>
        </w:rPr>
        <w:t xml:space="preserve">? Joey says </w:t>
      </w:r>
      <w:proofErr w:type="spellStart"/>
      <w:r>
        <w:rPr>
          <w:color w:val="000000"/>
        </w:rPr>
        <w:t>Taskstream</w:t>
      </w:r>
      <w:proofErr w:type="spellEnd"/>
      <w:r>
        <w:rPr>
          <w:color w:val="000000"/>
        </w:rPr>
        <w:t xml:space="preserve"> should be a place where data is gathered, but this also means people need support on how to get data into it. </w:t>
      </w:r>
    </w:p>
    <w:p w14:paraId="2E76C987" w14:textId="28E81288" w:rsidR="00603602" w:rsidRDefault="00603602" w:rsidP="00603602">
      <w:pPr>
        <w:pStyle w:val="NormalWeb"/>
        <w:numPr>
          <w:ilvl w:val="1"/>
          <w:numId w:val="2"/>
        </w:numPr>
        <w:rPr>
          <w:color w:val="000000"/>
        </w:rPr>
      </w:pPr>
      <w:r>
        <w:rPr>
          <w:color w:val="000000"/>
        </w:rPr>
        <w:t xml:space="preserve">Cathie says missing piece is: who is the group that’s going to organize the assessment day? Cathie can’t do it by herself. This should be the role of the assessment subcommittee, which would need to get together more than once a year. </w:t>
      </w:r>
    </w:p>
    <w:p w14:paraId="1E1E085A" w14:textId="4FA8269B" w:rsidR="00603602" w:rsidRPr="000453DC" w:rsidRDefault="00603602" w:rsidP="00603602">
      <w:pPr>
        <w:pStyle w:val="NormalWeb"/>
        <w:numPr>
          <w:ilvl w:val="1"/>
          <w:numId w:val="2"/>
        </w:numPr>
        <w:rPr>
          <w:color w:val="FF0000"/>
        </w:rPr>
      </w:pPr>
      <w:r w:rsidRPr="000453DC">
        <w:rPr>
          <w:color w:val="FF0000"/>
        </w:rPr>
        <w:t>Cathie:</w:t>
      </w:r>
      <w:r w:rsidR="003976A6">
        <w:rPr>
          <w:color w:val="FF0000"/>
        </w:rPr>
        <w:t xml:space="preserve"> Organizing assessment day </w:t>
      </w:r>
      <w:r w:rsidRPr="000453DC">
        <w:rPr>
          <w:color w:val="FF0000"/>
        </w:rPr>
        <w:t>needs to happen sooner rather than later, it needs to happen this summer (both organizers and participants need to get it on their radar).</w:t>
      </w:r>
    </w:p>
    <w:p w14:paraId="0133230A" w14:textId="77777777" w:rsidR="00603602" w:rsidRPr="000453DC" w:rsidRDefault="00603602" w:rsidP="00603602">
      <w:pPr>
        <w:pStyle w:val="NormalWeb"/>
        <w:numPr>
          <w:ilvl w:val="1"/>
          <w:numId w:val="2"/>
        </w:numPr>
        <w:rPr>
          <w:color w:val="FF0000"/>
        </w:rPr>
      </w:pPr>
      <w:r w:rsidRPr="000453DC">
        <w:rPr>
          <w:color w:val="FF0000"/>
        </w:rPr>
        <w:t>Joey says it may be worth going through the suggestions in that report and deciding what needs to be acted upon. Joey will resend report and/or chairs will put it in Moodle.</w:t>
      </w:r>
    </w:p>
    <w:p w14:paraId="21D3EEE8" w14:textId="77777777" w:rsidR="00603602" w:rsidRDefault="00603602" w:rsidP="00603602">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930236">
        <w:rPr>
          <w:rFonts w:ascii="Times New Roman" w:eastAsia="Times New Roman" w:hAnsi="Times New Roman" w:cs="Times New Roman"/>
          <w:color w:val="000000"/>
        </w:rPr>
        <w:t>Discuss changing our bylaws to remove the Department restrictions</w:t>
      </w:r>
    </w:p>
    <w:p w14:paraId="5A80FD91" w14:textId="339815A1" w:rsidR="00603602" w:rsidRDefault="003976A6"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Currently s</w:t>
      </w:r>
      <w:r w:rsidR="00603602">
        <w:rPr>
          <w:rFonts w:ascii="Times New Roman" w:eastAsia="Times New Roman" w:hAnsi="Times New Roman" w:cs="Times New Roman"/>
          <w:color w:val="000000"/>
        </w:rPr>
        <w:t xml:space="preserve">tate only 1 person per department can serve. Curriculum </w:t>
      </w:r>
      <w:r>
        <w:rPr>
          <w:rFonts w:ascii="Times New Roman" w:eastAsia="Times New Roman" w:hAnsi="Times New Roman" w:cs="Times New Roman"/>
          <w:color w:val="000000"/>
        </w:rPr>
        <w:t xml:space="preserve">Committee </w:t>
      </w:r>
      <w:r w:rsidR="00603602">
        <w:rPr>
          <w:rFonts w:ascii="Times New Roman" w:eastAsia="Times New Roman" w:hAnsi="Times New Roman" w:cs="Times New Roman"/>
          <w:color w:val="000000"/>
        </w:rPr>
        <w:t xml:space="preserve">has removed all </w:t>
      </w:r>
      <w:r>
        <w:rPr>
          <w:rFonts w:ascii="Times New Roman" w:eastAsia="Times New Roman" w:hAnsi="Times New Roman" w:cs="Times New Roman"/>
          <w:color w:val="000000"/>
        </w:rPr>
        <w:t xml:space="preserve">their </w:t>
      </w:r>
      <w:r w:rsidR="00603602">
        <w:rPr>
          <w:rFonts w:ascii="Times New Roman" w:eastAsia="Times New Roman" w:hAnsi="Times New Roman" w:cs="Times New Roman"/>
          <w:color w:val="000000"/>
        </w:rPr>
        <w:t>restrictions</w:t>
      </w:r>
      <w:r>
        <w:rPr>
          <w:rFonts w:ascii="Times New Roman" w:eastAsia="Times New Roman" w:hAnsi="Times New Roman" w:cs="Times New Roman"/>
          <w:color w:val="000000"/>
        </w:rPr>
        <w:t xml:space="preserve"> now</w:t>
      </w:r>
      <w:r w:rsidR="00603602">
        <w:rPr>
          <w:rFonts w:ascii="Times New Roman" w:eastAsia="Times New Roman" w:hAnsi="Times New Roman" w:cs="Times New Roman"/>
          <w:color w:val="000000"/>
        </w:rPr>
        <w:t xml:space="preserve">. </w:t>
      </w:r>
    </w:p>
    <w:p w14:paraId="218C8D5D" w14:textId="77777777" w:rsidR="00603602" w:rsidRPr="00022446"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FF0000"/>
        </w:rPr>
      </w:pPr>
      <w:r w:rsidRPr="00022446">
        <w:rPr>
          <w:rFonts w:ascii="Times New Roman" w:eastAsia="Times New Roman" w:hAnsi="Times New Roman" w:cs="Times New Roman"/>
          <w:color w:val="FF0000"/>
        </w:rPr>
        <w:t>Upload faculty bylaws – vote in next meeting (delet</w:t>
      </w:r>
      <w:r>
        <w:rPr>
          <w:rFonts w:ascii="Times New Roman" w:eastAsia="Times New Roman" w:hAnsi="Times New Roman" w:cs="Times New Roman"/>
          <w:color w:val="FF0000"/>
        </w:rPr>
        <w:t>e</w:t>
      </w:r>
      <w:r w:rsidRPr="00022446">
        <w:rPr>
          <w:rFonts w:ascii="Times New Roman" w:eastAsia="Times New Roman" w:hAnsi="Times New Roman" w:cs="Times New Roman"/>
          <w:color w:val="FF0000"/>
        </w:rPr>
        <w:t xml:space="preserve"> term d</w:t>
      </w:r>
      <w:r>
        <w:rPr>
          <w:rFonts w:ascii="Times New Roman" w:eastAsia="Times New Roman" w:hAnsi="Times New Roman" w:cs="Times New Roman"/>
          <w:color w:val="FF0000"/>
        </w:rPr>
        <w:t>ep</w:t>
      </w:r>
      <w:r w:rsidRPr="00022446">
        <w:rPr>
          <w:rFonts w:ascii="Times New Roman" w:eastAsia="Times New Roman" w:hAnsi="Times New Roman" w:cs="Times New Roman"/>
          <w:color w:val="FF0000"/>
        </w:rPr>
        <w:t>t) – Sarah will do</w:t>
      </w:r>
      <w:r>
        <w:rPr>
          <w:rFonts w:ascii="Times New Roman" w:eastAsia="Times New Roman" w:hAnsi="Times New Roman" w:cs="Times New Roman"/>
          <w:color w:val="FF0000"/>
        </w:rPr>
        <w:t xml:space="preserve"> – this has to go to full faculty next.</w:t>
      </w:r>
    </w:p>
    <w:p w14:paraId="2817F750" w14:textId="3B981DD8" w:rsidR="00603602" w:rsidRDefault="00603602" w:rsidP="00603602">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930236">
        <w:rPr>
          <w:rFonts w:ascii="Times New Roman" w:eastAsia="Times New Roman" w:hAnsi="Times New Roman" w:cs="Times New Roman"/>
          <w:color w:val="000000"/>
        </w:rPr>
        <w:t xml:space="preserve">Discuss our new course </w:t>
      </w:r>
      <w:r w:rsidRPr="003976A6">
        <w:rPr>
          <w:rFonts w:ascii="Times New Roman" w:eastAsia="Times New Roman" w:hAnsi="Times New Roman" w:cs="Times New Roman"/>
          <w:color w:val="000000" w:themeColor="text1"/>
        </w:rPr>
        <w:t>(which was updated) and sunset renewal forms (which w</w:t>
      </w:r>
      <w:r w:rsidR="003976A6" w:rsidRPr="003976A6">
        <w:rPr>
          <w:rFonts w:ascii="Times New Roman" w:eastAsia="Times New Roman" w:hAnsi="Times New Roman" w:cs="Times New Roman"/>
          <w:color w:val="000000" w:themeColor="text1"/>
        </w:rPr>
        <w:t xml:space="preserve">ere </w:t>
      </w:r>
      <w:r w:rsidRPr="003976A6">
        <w:rPr>
          <w:rFonts w:ascii="Times New Roman" w:eastAsia="Times New Roman" w:hAnsi="Times New Roman" w:cs="Times New Roman"/>
          <w:color w:val="000000" w:themeColor="text1"/>
        </w:rPr>
        <w:t xml:space="preserve">not updated) </w:t>
      </w:r>
      <w:r w:rsidRPr="003976A6">
        <w:rPr>
          <w:rFonts w:ascii="Times New Roman" w:eastAsia="Times New Roman" w:hAnsi="Times New Roman" w:cs="Times New Roman"/>
          <w:color w:val="000000" w:themeColor="text1"/>
          <w:highlight w:val="yellow"/>
        </w:rPr>
        <w:t>(are these backwards?)</w:t>
      </w:r>
      <w:r w:rsidRPr="003976A6">
        <w:rPr>
          <w:rFonts w:ascii="Times New Roman" w:eastAsia="Times New Roman" w:hAnsi="Times New Roman" w:cs="Times New Roman"/>
          <w:color w:val="000000" w:themeColor="text1"/>
        </w:rPr>
        <w:t xml:space="preserve"> </w:t>
      </w:r>
      <w:r w:rsidRPr="00930236">
        <w:rPr>
          <w:rFonts w:ascii="Times New Roman" w:eastAsia="Times New Roman" w:hAnsi="Times New Roman" w:cs="Times New Roman"/>
          <w:color w:val="000000"/>
        </w:rPr>
        <w:t xml:space="preserve">and what will happen with </w:t>
      </w:r>
      <w:proofErr w:type="spellStart"/>
      <w:r w:rsidRPr="00930236">
        <w:rPr>
          <w:rFonts w:ascii="Times New Roman" w:eastAsia="Times New Roman" w:hAnsi="Times New Roman" w:cs="Times New Roman"/>
          <w:color w:val="000000"/>
        </w:rPr>
        <w:t>CourseLeaf</w:t>
      </w:r>
      <w:proofErr w:type="spellEnd"/>
    </w:p>
    <w:p w14:paraId="3A777953"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We changed forms asking for cluster vote, deleting chair terminology, fact that Cathie signs form, etc. Realized we also need a new course form as well as renewal form. </w:t>
      </w:r>
    </w:p>
    <w:p w14:paraId="14764703" w14:textId="77777777" w:rsidR="00603602" w:rsidRDefault="00603602" w:rsidP="00603602">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Cathie: What if the form doesn’t specify? Different clusters have different processes</w:t>
      </w:r>
    </w:p>
    <w:p w14:paraId="188EFA1C" w14:textId="77777777" w:rsidR="00603602" w:rsidRDefault="00603602" w:rsidP="00603602">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People may choose a roundabout way (</w:t>
      </w:r>
      <w:proofErr w:type="spellStart"/>
      <w:r>
        <w:rPr>
          <w:rFonts w:ascii="Times New Roman" w:eastAsia="Times New Roman" w:hAnsi="Times New Roman" w:cs="Times New Roman"/>
          <w:color w:val="000000"/>
        </w:rPr>
        <w:t>eg</w:t>
      </w:r>
      <w:proofErr w:type="spellEnd"/>
      <w:r>
        <w:rPr>
          <w:rFonts w:ascii="Times New Roman" w:eastAsia="Times New Roman" w:hAnsi="Times New Roman" w:cs="Times New Roman"/>
          <w:color w:val="000000"/>
        </w:rPr>
        <w:t xml:space="preserve"> going to the cluster rather than the dept) but we can only do the best we can</w:t>
      </w:r>
    </w:p>
    <w:p w14:paraId="401DCA9B" w14:textId="77777777" w:rsidR="00603602" w:rsidRPr="003976A6" w:rsidRDefault="00603602" w:rsidP="00603602">
      <w:pPr>
        <w:numPr>
          <w:ilvl w:val="2"/>
          <w:numId w:val="2"/>
        </w:numPr>
        <w:shd w:val="clear" w:color="auto" w:fill="FFFFFF"/>
        <w:spacing w:before="100" w:beforeAutospacing="1" w:after="100" w:afterAutospacing="1"/>
        <w:rPr>
          <w:rFonts w:ascii="Times New Roman" w:eastAsia="Times New Roman" w:hAnsi="Times New Roman" w:cs="Times New Roman"/>
          <w:color w:val="FF0000"/>
        </w:rPr>
      </w:pPr>
      <w:r>
        <w:rPr>
          <w:rFonts w:ascii="Times New Roman" w:eastAsia="Times New Roman" w:hAnsi="Times New Roman" w:cs="Times New Roman"/>
          <w:color w:val="000000"/>
        </w:rPr>
        <w:t>We had a good reason for separating the 2 forms but we can’t remember…</w:t>
      </w:r>
      <w:r w:rsidRPr="003976A6">
        <w:rPr>
          <w:rFonts w:ascii="Times New Roman" w:eastAsia="Times New Roman" w:hAnsi="Times New Roman" w:cs="Times New Roman"/>
          <w:color w:val="FF0000"/>
        </w:rPr>
        <w:t>Kate is going to go back and review the minutes, still thinks we need to update the new proposal to delete the confusing “effective by” date and reflect where the university is headed</w:t>
      </w:r>
    </w:p>
    <w:p w14:paraId="51F26C42" w14:textId="5B726C54" w:rsidR="00603602" w:rsidRDefault="003976A6" w:rsidP="003976A6">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Courseleaf</w:t>
      </w:r>
      <w:proofErr w:type="spellEnd"/>
      <w:r>
        <w:rPr>
          <w:rFonts w:ascii="Times New Roman" w:eastAsia="Times New Roman" w:hAnsi="Times New Roman" w:cs="Times New Roman"/>
          <w:color w:val="000000"/>
        </w:rPr>
        <w:t xml:space="preserve"> r</w:t>
      </w:r>
      <w:r w:rsidR="00603602">
        <w:rPr>
          <w:rFonts w:ascii="Times New Roman" w:eastAsia="Times New Roman" w:hAnsi="Times New Roman" w:cs="Times New Roman"/>
          <w:color w:val="000000"/>
        </w:rPr>
        <w:t>eport from Sarah Robertson</w:t>
      </w:r>
    </w:p>
    <w:p w14:paraId="5C2FF28C"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Web-based catalogue and curriculum management software.</w:t>
      </w:r>
    </w:p>
    <w:p w14:paraId="3678C525"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They have 4 products and we bought two: 1) Online dynamic catalogue and 2) curriculum management workflow system – approvals and steps are built in, and when it goes all the way it automatically enters into the catalogue.</w:t>
      </w:r>
    </w:p>
    <w:p w14:paraId="522FDF94"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It’s a very transparent program; you can see where things are held up.</w:t>
      </w:r>
    </w:p>
    <w:p w14:paraId="11A10104"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Complex voting system with different user roles, forums, etc.</w:t>
      </w:r>
    </w:p>
    <w:p w14:paraId="68B0BE88"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As much as we think PSU is weird, the company thinks it’s all normal – everyone’s weird. Software is flexible and so is the company.</w:t>
      </w:r>
    </w:p>
    <w:p w14:paraId="5F8A5D91"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Registrar can make changes without custom programming or contacting company.</w:t>
      </w:r>
    </w:p>
    <w:p w14:paraId="5A346EAC" w14:textId="3C24DEA3"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Cathie thinks we should still make changes</w:t>
      </w:r>
      <w:r w:rsidR="003976A6">
        <w:rPr>
          <w:rFonts w:ascii="Times New Roman" w:eastAsia="Times New Roman" w:hAnsi="Times New Roman" w:cs="Times New Roman"/>
          <w:color w:val="000000"/>
        </w:rPr>
        <w:t xml:space="preserve"> to forms and deadlines</w:t>
      </w:r>
      <w:r>
        <w:rPr>
          <w:rFonts w:ascii="Times New Roman" w:eastAsia="Times New Roman" w:hAnsi="Times New Roman" w:cs="Times New Roman"/>
          <w:color w:val="000000"/>
        </w:rPr>
        <w:t xml:space="preserve"> just in case</w:t>
      </w:r>
      <w:r w:rsidR="003976A6">
        <w:rPr>
          <w:rFonts w:ascii="Times New Roman" w:eastAsia="Times New Roman" w:hAnsi="Times New Roman" w:cs="Times New Roman"/>
          <w:color w:val="000000"/>
        </w:rPr>
        <w:t xml:space="preserve"> </w:t>
      </w:r>
      <w:proofErr w:type="spellStart"/>
      <w:r w:rsidR="003976A6">
        <w:rPr>
          <w:rFonts w:ascii="Times New Roman" w:eastAsia="Times New Roman" w:hAnsi="Times New Roman" w:cs="Times New Roman"/>
          <w:color w:val="000000"/>
        </w:rPr>
        <w:t>Courseleaf</w:t>
      </w:r>
      <w:proofErr w:type="spellEnd"/>
      <w:r w:rsidR="003976A6">
        <w:rPr>
          <w:rFonts w:ascii="Times New Roman" w:eastAsia="Times New Roman" w:hAnsi="Times New Roman" w:cs="Times New Roman"/>
          <w:color w:val="000000"/>
        </w:rPr>
        <w:t xml:space="preserve"> is</w:t>
      </w:r>
      <w:r>
        <w:rPr>
          <w:rFonts w:ascii="Times New Roman" w:eastAsia="Times New Roman" w:hAnsi="Times New Roman" w:cs="Times New Roman"/>
          <w:color w:val="000000"/>
        </w:rPr>
        <w:t xml:space="preserve"> not operational yet</w:t>
      </w:r>
      <w:r w:rsidR="003976A6">
        <w:rPr>
          <w:rFonts w:ascii="Times New Roman" w:eastAsia="Times New Roman" w:hAnsi="Times New Roman" w:cs="Times New Roman"/>
          <w:color w:val="000000"/>
        </w:rPr>
        <w:t xml:space="preserve"> by fall</w:t>
      </w:r>
      <w:r>
        <w:rPr>
          <w:rFonts w:ascii="Times New Roman" w:eastAsia="Times New Roman" w:hAnsi="Times New Roman" w:cs="Times New Roman"/>
          <w:color w:val="000000"/>
        </w:rPr>
        <w:t xml:space="preserve">. </w:t>
      </w:r>
    </w:p>
    <w:p w14:paraId="2886A503"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 need to streamline the February process for both groups and registrar so are not slammed. </w:t>
      </w:r>
    </w:p>
    <w:p w14:paraId="5075267A" w14:textId="307A22B6"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Wendy: </w:t>
      </w:r>
      <w:r w:rsidR="003976A6">
        <w:rPr>
          <w:rFonts w:ascii="Times New Roman" w:eastAsia="Times New Roman" w:hAnsi="Times New Roman" w:cs="Times New Roman"/>
          <w:color w:val="000000"/>
        </w:rPr>
        <w:t>W</w:t>
      </w:r>
      <w:r>
        <w:rPr>
          <w:rFonts w:ascii="Times New Roman" w:eastAsia="Times New Roman" w:hAnsi="Times New Roman" w:cs="Times New Roman"/>
          <w:color w:val="000000"/>
        </w:rPr>
        <w:t>ill we still keep a Feb</w:t>
      </w:r>
      <w:r w:rsidR="003976A6">
        <w:rPr>
          <w:rFonts w:ascii="Times New Roman" w:eastAsia="Times New Roman" w:hAnsi="Times New Roman" w:cs="Times New Roman"/>
          <w:color w:val="000000"/>
        </w:rPr>
        <w:t>ruary</w:t>
      </w:r>
      <w:r>
        <w:rPr>
          <w:rFonts w:ascii="Times New Roman" w:eastAsia="Times New Roman" w:hAnsi="Times New Roman" w:cs="Times New Roman"/>
          <w:color w:val="000000"/>
        </w:rPr>
        <w:t xml:space="preserve"> cat</w:t>
      </w:r>
      <w:r w:rsidR="003976A6">
        <w:rPr>
          <w:rFonts w:ascii="Times New Roman" w:eastAsia="Times New Roman" w:hAnsi="Times New Roman" w:cs="Times New Roman"/>
          <w:color w:val="000000"/>
        </w:rPr>
        <w:t>alogue</w:t>
      </w:r>
      <w:r>
        <w:rPr>
          <w:rFonts w:ascii="Times New Roman" w:eastAsia="Times New Roman" w:hAnsi="Times New Roman" w:cs="Times New Roman"/>
          <w:color w:val="000000"/>
        </w:rPr>
        <w:t xml:space="preserve"> deadline, or will it be more dynamic? Scott thinks maybe we should push it to the end of the first semester instead. This would allow the curriculum committee to take through February. We need to leave 20 days for faculty to declare something major. </w:t>
      </w:r>
    </w:p>
    <w:p w14:paraId="3951ED9D"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Cathie: There is an ecosystem feature, so if you delete a course it will pop up relationships of what it’s a </w:t>
      </w:r>
      <w:proofErr w:type="spellStart"/>
      <w:r>
        <w:rPr>
          <w:rFonts w:ascii="Times New Roman" w:eastAsia="Times New Roman" w:hAnsi="Times New Roman" w:cs="Times New Roman"/>
          <w:color w:val="000000"/>
        </w:rPr>
        <w:t>prereq</w:t>
      </w:r>
      <w:proofErr w:type="spellEnd"/>
      <w:r>
        <w:rPr>
          <w:rFonts w:ascii="Times New Roman" w:eastAsia="Times New Roman" w:hAnsi="Times New Roman" w:cs="Times New Roman"/>
          <w:color w:val="000000"/>
        </w:rPr>
        <w:t xml:space="preserve"> for, required for minors, etc. </w:t>
      </w:r>
    </w:p>
    <w:p w14:paraId="17156AF7"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Sarah R: We need February to clean up from earlier “ecosystem”</w:t>
      </w:r>
    </w:p>
    <w:p w14:paraId="2BB551C9" w14:textId="58927C5A"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There’s an “expiration date” field for sunsets, and we can generate reports for who needs sunsets this year, etc</w:t>
      </w:r>
      <w:r w:rsidR="003976A6">
        <w:rPr>
          <w:rFonts w:ascii="Times New Roman" w:eastAsia="Times New Roman" w:hAnsi="Times New Roman" w:cs="Times New Roman"/>
          <w:color w:val="000000"/>
        </w:rPr>
        <w:t>.</w:t>
      </w:r>
    </w:p>
    <w:p w14:paraId="660F4D81"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hardly talk about waivers, but waivers also have sunsets, so we need to make a date field at the program level as well. </w:t>
      </w:r>
    </w:p>
    <w:p w14:paraId="741D449F"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Every proposal needs a point-person to push approval button (or a quorum) and this needs to change when leadership changes. Can include multiple people. </w:t>
      </w:r>
    </w:p>
    <w:p w14:paraId="21DE8425" w14:textId="06B9798B" w:rsidR="00603602" w:rsidRPr="0021138C"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 can have different approval paths and processes tail</w:t>
      </w:r>
      <w:r w:rsidR="003976A6">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red to different clusters. </w:t>
      </w:r>
    </w:p>
    <w:p w14:paraId="708046FF" w14:textId="77777777" w:rsidR="00603602" w:rsidRDefault="00603602" w:rsidP="00603602">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930236">
        <w:rPr>
          <w:rFonts w:ascii="Times New Roman" w:eastAsia="Times New Roman" w:hAnsi="Times New Roman" w:cs="Times New Roman"/>
          <w:color w:val="000000"/>
        </w:rPr>
        <w:t>Discuss the possibility of creating a rubric or set of guidelines for each Gen Ed status for proposers and committee members to use when evaluating a course</w:t>
      </w:r>
    </w:p>
    <w:p w14:paraId="04309063" w14:textId="77777777"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a rubric? A checklist? Also upload some exemplars of annotated syllabi. Will be helpful for both committee evaluations and </w:t>
      </w:r>
    </w:p>
    <w:p w14:paraId="561FE13B" w14:textId="14786BBE"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also need to be more explicit about how we’re phasing in the habits of mind (esp</w:t>
      </w:r>
      <w:r w:rsidR="003976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 new courses) </w:t>
      </w:r>
    </w:p>
    <w:p w14:paraId="20108846" w14:textId="15B536DB" w:rsidR="00603602"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may also entail updating the course evaluation questions, which don’t address habits of mind and haven’t </w:t>
      </w:r>
      <w:r w:rsidR="003976A6">
        <w:rPr>
          <w:rFonts w:ascii="Times New Roman" w:eastAsia="Times New Roman" w:hAnsi="Times New Roman" w:cs="Times New Roman"/>
          <w:color w:val="000000"/>
        </w:rPr>
        <w:t>been updated in a long time</w:t>
      </w:r>
    </w:p>
    <w:p w14:paraId="75555F90" w14:textId="5B6A464D" w:rsidR="0087520D" w:rsidRPr="003976A6" w:rsidRDefault="00603602" w:rsidP="00603602">
      <w:pPr>
        <w:numPr>
          <w:ilvl w:val="1"/>
          <w:numId w:val="2"/>
        </w:numPr>
        <w:shd w:val="clear" w:color="auto" w:fill="FFFFFF"/>
        <w:spacing w:before="100" w:beforeAutospacing="1" w:after="100" w:afterAutospacing="1"/>
        <w:rPr>
          <w:rFonts w:ascii="Times New Roman" w:eastAsia="Times New Roman" w:hAnsi="Times New Roman" w:cs="Times New Roman"/>
          <w:color w:val="FF0000"/>
        </w:rPr>
      </w:pPr>
      <w:r w:rsidRPr="003976A6">
        <w:rPr>
          <w:rFonts w:ascii="Times New Roman" w:eastAsia="Times New Roman" w:hAnsi="Times New Roman" w:cs="Times New Roman"/>
          <w:color w:val="FF0000"/>
        </w:rPr>
        <w:t xml:space="preserve">CATHIE VOLUNTEERS FOR CHECKLIST FOR EACH </w:t>
      </w:r>
      <w:r w:rsidR="003976A6" w:rsidRPr="003976A6">
        <w:rPr>
          <w:rFonts w:ascii="Times New Roman" w:eastAsia="Times New Roman" w:hAnsi="Times New Roman" w:cs="Times New Roman"/>
          <w:color w:val="FF0000"/>
        </w:rPr>
        <w:t xml:space="preserve">GEN ED </w:t>
      </w:r>
      <w:r w:rsidRPr="003976A6">
        <w:rPr>
          <w:rFonts w:ascii="Times New Roman" w:eastAsia="Times New Roman" w:hAnsi="Times New Roman" w:cs="Times New Roman"/>
          <w:color w:val="FF0000"/>
        </w:rPr>
        <w:t>STATUS</w:t>
      </w:r>
      <w:r>
        <w:rPr>
          <w:rFonts w:ascii="Times New Roman" w:eastAsia="Times New Roman" w:hAnsi="Times New Roman" w:cs="Times New Roman"/>
          <w:color w:val="000000"/>
        </w:rPr>
        <w:t xml:space="preserve"> </w:t>
      </w:r>
      <w:r w:rsidRPr="003976A6">
        <w:rPr>
          <w:rFonts w:ascii="Times New Roman" w:eastAsia="Times New Roman" w:hAnsi="Times New Roman" w:cs="Times New Roman"/>
          <w:color w:val="FF0000"/>
        </w:rPr>
        <w:t xml:space="preserve">(but not </w:t>
      </w:r>
      <w:r w:rsidR="003976A6" w:rsidRPr="003976A6">
        <w:rPr>
          <w:rFonts w:ascii="Times New Roman" w:eastAsia="Times New Roman" w:hAnsi="Times New Roman" w:cs="Times New Roman"/>
          <w:color w:val="FF0000"/>
        </w:rPr>
        <w:t>H</w:t>
      </w:r>
      <w:r w:rsidRPr="003976A6">
        <w:rPr>
          <w:rFonts w:ascii="Times New Roman" w:eastAsia="Times New Roman" w:hAnsi="Times New Roman" w:cs="Times New Roman"/>
          <w:color w:val="FF0000"/>
        </w:rPr>
        <w:t xml:space="preserve">abits </w:t>
      </w:r>
      <w:r w:rsidR="003976A6" w:rsidRPr="003976A6">
        <w:rPr>
          <w:rFonts w:ascii="Times New Roman" w:eastAsia="Times New Roman" w:hAnsi="Times New Roman" w:cs="Times New Roman"/>
          <w:color w:val="FF0000"/>
        </w:rPr>
        <w:t xml:space="preserve">of Mind </w:t>
      </w:r>
      <w:r w:rsidRPr="003976A6">
        <w:rPr>
          <w:rFonts w:ascii="Times New Roman" w:eastAsia="Times New Roman" w:hAnsi="Times New Roman" w:cs="Times New Roman"/>
          <w:color w:val="FF0000"/>
        </w:rPr>
        <w:t xml:space="preserve">yet) and take a stab at the new course form. Will bring to the next meeting, and we’ll decide how to add in the </w:t>
      </w:r>
      <w:r w:rsidR="00CC77DF">
        <w:rPr>
          <w:rFonts w:ascii="Times New Roman" w:eastAsia="Times New Roman" w:hAnsi="Times New Roman" w:cs="Times New Roman"/>
          <w:color w:val="FF0000"/>
        </w:rPr>
        <w:t>H</w:t>
      </w:r>
      <w:r w:rsidRPr="003976A6">
        <w:rPr>
          <w:rFonts w:ascii="Times New Roman" w:eastAsia="Times New Roman" w:hAnsi="Times New Roman" w:cs="Times New Roman"/>
          <w:color w:val="FF0000"/>
        </w:rPr>
        <w:t xml:space="preserve">abits of </w:t>
      </w:r>
      <w:r w:rsidR="00CC77DF">
        <w:rPr>
          <w:rFonts w:ascii="Times New Roman" w:eastAsia="Times New Roman" w:hAnsi="Times New Roman" w:cs="Times New Roman"/>
          <w:color w:val="FF0000"/>
        </w:rPr>
        <w:t>m</w:t>
      </w:r>
      <w:r w:rsidRPr="003976A6">
        <w:rPr>
          <w:rFonts w:ascii="Times New Roman" w:eastAsia="Times New Roman" w:hAnsi="Times New Roman" w:cs="Times New Roman"/>
          <w:color w:val="FF0000"/>
        </w:rPr>
        <w:t>ind then (Subgroup? Whole group? Individual?)</w:t>
      </w:r>
    </w:p>
    <w:p w14:paraId="67402081" w14:textId="77777777" w:rsidR="0087520D" w:rsidRPr="00603602" w:rsidRDefault="0087520D" w:rsidP="0087520D">
      <w:pPr>
        <w:rPr>
          <w:rFonts w:ascii="Times New Roman" w:hAnsi="Times New Roman" w:cs="Times New Roman"/>
        </w:rPr>
      </w:pPr>
    </w:p>
    <w:p w14:paraId="4B380377" w14:textId="77777777" w:rsidR="003976A6" w:rsidRDefault="0087520D" w:rsidP="003976A6">
      <w:pPr>
        <w:rPr>
          <w:rFonts w:ascii="Times New Roman" w:hAnsi="Times New Roman" w:cs="Times New Roman"/>
          <w:color w:val="000000"/>
        </w:rPr>
      </w:pPr>
      <w:r w:rsidRPr="00603602">
        <w:rPr>
          <w:rFonts w:ascii="Times New Roman" w:hAnsi="Times New Roman" w:cs="Times New Roman"/>
          <w:b/>
        </w:rPr>
        <w:t>Next meeting:</w:t>
      </w:r>
      <w:r w:rsidR="00603602" w:rsidRPr="00603602">
        <w:rPr>
          <w:rFonts w:ascii="Times New Roman" w:hAnsi="Times New Roman" w:cs="Times New Roman"/>
          <w:b/>
        </w:rPr>
        <w:t xml:space="preserve"> </w:t>
      </w:r>
      <w:r w:rsidR="00603602" w:rsidRPr="00603602">
        <w:rPr>
          <w:rFonts w:ascii="Times New Roman" w:hAnsi="Times New Roman" w:cs="Times New Roman"/>
          <w:color w:val="000000"/>
        </w:rPr>
        <w:t>April 8, 2019</w:t>
      </w:r>
    </w:p>
    <w:p w14:paraId="2901967B" w14:textId="77777777" w:rsidR="003976A6" w:rsidRDefault="003976A6" w:rsidP="003976A6">
      <w:pPr>
        <w:rPr>
          <w:rFonts w:ascii="Times New Roman" w:eastAsia="Times New Roman" w:hAnsi="Times New Roman" w:cs="Times New Roman"/>
          <w:color w:val="FF0000"/>
        </w:rPr>
      </w:pPr>
    </w:p>
    <w:p w14:paraId="6E69F4D4" w14:textId="77777777" w:rsidR="00CC77DF" w:rsidRPr="00CC77DF" w:rsidRDefault="00CC77DF" w:rsidP="003976A6">
      <w:pPr>
        <w:pStyle w:val="ListParagraph"/>
        <w:numPr>
          <w:ilvl w:val="0"/>
          <w:numId w:val="5"/>
        </w:numPr>
        <w:rPr>
          <w:rFonts w:ascii="Times New Roman" w:hAnsi="Times New Roman" w:cs="Times New Roman"/>
          <w:b/>
          <w:color w:val="000000" w:themeColor="text1"/>
        </w:rPr>
      </w:pPr>
      <w:r w:rsidRPr="00CC77DF">
        <w:rPr>
          <w:rFonts w:ascii="Times New Roman" w:eastAsia="Times New Roman" w:hAnsi="Times New Roman" w:cs="Times New Roman"/>
          <w:color w:val="000000" w:themeColor="text1"/>
        </w:rPr>
        <w:t>Review Cathie’s checklist for Gen Ed Status proposals and New Course form.</w:t>
      </w:r>
    </w:p>
    <w:p w14:paraId="0827D4AA" w14:textId="559EBE71" w:rsidR="003976A6" w:rsidRPr="00CC77DF" w:rsidRDefault="00CC77DF" w:rsidP="003976A6">
      <w:pPr>
        <w:pStyle w:val="ListParagraph"/>
        <w:numPr>
          <w:ilvl w:val="0"/>
          <w:numId w:val="5"/>
        </w:numPr>
        <w:rPr>
          <w:rFonts w:ascii="Times New Roman" w:hAnsi="Times New Roman" w:cs="Times New Roman"/>
          <w:b/>
          <w:color w:val="000000" w:themeColor="text1"/>
        </w:rPr>
      </w:pPr>
      <w:r w:rsidRPr="00CC77DF">
        <w:rPr>
          <w:rFonts w:ascii="Times New Roman" w:eastAsia="Times New Roman" w:hAnsi="Times New Roman" w:cs="Times New Roman"/>
          <w:color w:val="000000" w:themeColor="text1"/>
        </w:rPr>
        <w:t xml:space="preserve">Decide mechanism for adding Habits of mind to New Course Form </w:t>
      </w:r>
      <w:r w:rsidR="003976A6" w:rsidRPr="00CC77DF">
        <w:rPr>
          <w:rFonts w:ascii="Times New Roman" w:eastAsia="Times New Roman" w:hAnsi="Times New Roman" w:cs="Times New Roman"/>
          <w:color w:val="000000" w:themeColor="text1"/>
        </w:rPr>
        <w:t>(Subgroup? Whole group? Individual?)</w:t>
      </w:r>
    </w:p>
    <w:p w14:paraId="45FCE61E" w14:textId="2EC4E819" w:rsidR="00CC77DF" w:rsidRDefault="00CC77DF" w:rsidP="003976A6">
      <w:pPr>
        <w:pStyle w:val="ListParagraph"/>
        <w:numPr>
          <w:ilvl w:val="0"/>
          <w:numId w:val="5"/>
        </w:numPr>
        <w:rPr>
          <w:rFonts w:ascii="Times New Roman" w:hAnsi="Times New Roman" w:cs="Times New Roman"/>
          <w:color w:val="000000" w:themeColor="text1"/>
        </w:rPr>
      </w:pPr>
      <w:r w:rsidRPr="00CC77DF">
        <w:rPr>
          <w:rFonts w:ascii="Times New Roman" w:hAnsi="Times New Roman" w:cs="Times New Roman"/>
          <w:color w:val="000000" w:themeColor="text1"/>
        </w:rPr>
        <w:t>Approve updated bylaws</w:t>
      </w:r>
      <w:r>
        <w:rPr>
          <w:rFonts w:ascii="Times New Roman" w:hAnsi="Times New Roman" w:cs="Times New Roman"/>
          <w:color w:val="000000" w:themeColor="text1"/>
        </w:rPr>
        <w:t xml:space="preserve"> (revised to reflect Cluster model)</w:t>
      </w:r>
    </w:p>
    <w:p w14:paraId="5308E424" w14:textId="6F07F9CB" w:rsidR="00CC77DF" w:rsidRPr="00CC77DF" w:rsidRDefault="00CC77DF" w:rsidP="003976A6">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Assessment d</w:t>
      </w:r>
      <w:bookmarkStart w:id="0" w:name="_GoBack"/>
      <w:bookmarkEnd w:id="0"/>
      <w:r>
        <w:rPr>
          <w:rFonts w:ascii="Times New Roman" w:hAnsi="Times New Roman" w:cs="Times New Roman"/>
          <w:color w:val="000000" w:themeColor="text1"/>
        </w:rPr>
        <w:t>ay discussion and planning</w:t>
      </w:r>
    </w:p>
    <w:p w14:paraId="664EE1F2" w14:textId="77777777" w:rsidR="0087520D" w:rsidRPr="00603602" w:rsidRDefault="0087520D">
      <w:pPr>
        <w:rPr>
          <w:rFonts w:ascii="Times New Roman" w:hAnsi="Times New Roman" w:cs="Times New Roman"/>
        </w:rPr>
      </w:pPr>
    </w:p>
    <w:p w14:paraId="7B3EDE59" w14:textId="77777777" w:rsidR="0087520D" w:rsidRDefault="0087520D">
      <w:pPr>
        <w:rPr>
          <w:rFonts w:ascii="Times New Roman" w:hAnsi="Times New Roman" w:cs="Times New Roman"/>
        </w:rPr>
      </w:pPr>
    </w:p>
    <w:p w14:paraId="35E4E994" w14:textId="77777777" w:rsidR="00852DAD" w:rsidRPr="00852DAD" w:rsidRDefault="00852DAD">
      <w:pPr>
        <w:rPr>
          <w:rFonts w:ascii="Times New Roman" w:hAnsi="Times New Roman" w:cs="Times New Roman"/>
        </w:rPr>
      </w:pPr>
      <w:r>
        <w:rPr>
          <w:rFonts w:ascii="Times New Roman" w:hAnsi="Times New Roman" w:cs="Times New Roman"/>
        </w:rPr>
        <w:br/>
      </w:r>
    </w:p>
    <w:sectPr w:rsidR="00852DAD" w:rsidRPr="00852DAD" w:rsidSect="005C4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3E57"/>
    <w:multiLevelType w:val="hybridMultilevel"/>
    <w:tmpl w:val="9866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625D5F"/>
    <w:multiLevelType w:val="hybridMultilevel"/>
    <w:tmpl w:val="E654C2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65F7B"/>
    <w:multiLevelType w:val="hybridMultilevel"/>
    <w:tmpl w:val="58C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15DD3"/>
    <w:multiLevelType w:val="hybridMultilevel"/>
    <w:tmpl w:val="7B8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E3F3A"/>
    <w:multiLevelType w:val="hybridMultilevel"/>
    <w:tmpl w:val="220C8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AD"/>
    <w:rsid w:val="00301C61"/>
    <w:rsid w:val="003976A6"/>
    <w:rsid w:val="005C4EF1"/>
    <w:rsid w:val="00603602"/>
    <w:rsid w:val="007314B0"/>
    <w:rsid w:val="00852DAD"/>
    <w:rsid w:val="0087520D"/>
    <w:rsid w:val="00C532AE"/>
    <w:rsid w:val="00CC77DF"/>
    <w:rsid w:val="00D416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612D8"/>
  <w15:docId w15:val="{D0CD7BB5-287E-914E-B45F-0D6ACA7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0D"/>
    <w:pPr>
      <w:ind w:left="720"/>
      <w:contextualSpacing/>
    </w:pPr>
  </w:style>
  <w:style w:type="paragraph" w:styleId="NormalWeb">
    <w:name w:val="Normal (Web)"/>
    <w:basedOn w:val="Normal"/>
    <w:uiPriority w:val="99"/>
    <w:unhideWhenUsed/>
    <w:rsid w:val="0060360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Cantor</dc:creator>
  <cp:keywords/>
  <dc:description/>
  <cp:lastModifiedBy>Microsoft Office User</cp:lastModifiedBy>
  <cp:revision>3</cp:revision>
  <dcterms:created xsi:type="dcterms:W3CDTF">2019-03-30T19:39:00Z</dcterms:created>
  <dcterms:modified xsi:type="dcterms:W3CDTF">2019-03-30T20:20:00Z</dcterms:modified>
</cp:coreProperties>
</file>