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commentsExtended.xml" ContentType="application/vnd.openxmlformats-officedocument.wordprocessingml.commentsExtended+xml"/>
  <Override PartName="/word/numbering.xml" ContentType="application/vnd.openxmlformats-officedocument.wordprocessingml.numbering+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DAE65" w14:textId="4875B87E" w:rsidR="00520918" w:rsidRPr="006825AB" w:rsidRDefault="003B60A5" w:rsidP="00026414">
      <w:pPr>
        <w:pStyle w:val="Heading1"/>
        <w:jc w:val="center"/>
        <w:rPr>
          <w:rFonts w:asciiTheme="minorHAnsi" w:hAnsiTheme="minorHAnsi" w:cstheme="minorHAnsi"/>
          <w:sz w:val="28"/>
          <w:szCs w:val="28"/>
        </w:rPr>
      </w:pPr>
      <w:bookmarkStart w:id="0" w:name="_Toc504838986"/>
      <w:r w:rsidRPr="006825AB">
        <w:rPr>
          <w:rFonts w:asciiTheme="minorHAnsi" w:hAnsiTheme="minorHAnsi" w:cstheme="minorHAnsi"/>
          <w:sz w:val="28"/>
          <w:szCs w:val="28"/>
        </w:rPr>
        <w:t xml:space="preserve">New </w:t>
      </w:r>
      <w:r w:rsidR="00520918" w:rsidRPr="006825AB">
        <w:rPr>
          <w:rFonts w:asciiTheme="minorHAnsi" w:hAnsiTheme="minorHAnsi" w:cstheme="minorHAnsi"/>
          <w:sz w:val="28"/>
          <w:szCs w:val="28"/>
        </w:rPr>
        <w:t>Course</w:t>
      </w:r>
      <w:r w:rsidR="007605CF" w:rsidRPr="006825AB">
        <w:rPr>
          <w:rFonts w:asciiTheme="minorHAnsi" w:hAnsiTheme="minorHAnsi" w:cstheme="minorHAnsi"/>
          <w:sz w:val="28"/>
          <w:szCs w:val="28"/>
        </w:rPr>
        <w:t xml:space="preserve"> Syllabus</w:t>
      </w:r>
      <w:r w:rsidR="00026414" w:rsidRPr="006825AB">
        <w:rPr>
          <w:rFonts w:asciiTheme="minorHAnsi" w:hAnsiTheme="minorHAnsi" w:cstheme="minorHAnsi"/>
          <w:sz w:val="28"/>
          <w:szCs w:val="28"/>
        </w:rPr>
        <w:t xml:space="preserve"> Template</w:t>
      </w:r>
      <w:r w:rsidR="00520918" w:rsidRPr="006825AB">
        <w:rPr>
          <w:rFonts w:asciiTheme="minorHAnsi" w:hAnsiTheme="minorHAnsi" w:cstheme="minorHAnsi"/>
          <w:sz w:val="28"/>
          <w:szCs w:val="28"/>
        </w:rPr>
        <w:t xml:space="preserve"> </w:t>
      </w:r>
      <w:r w:rsidR="00642E14" w:rsidRPr="006825AB">
        <w:rPr>
          <w:rFonts w:asciiTheme="minorHAnsi" w:hAnsiTheme="minorHAnsi" w:cstheme="minorHAnsi"/>
          <w:sz w:val="28"/>
          <w:szCs w:val="28"/>
        </w:rPr>
        <w:br/>
      </w:r>
      <w:bookmarkEnd w:id="0"/>
      <w:r w:rsidR="00175FA0">
        <w:rPr>
          <w:rFonts w:asciiTheme="minorHAnsi" w:hAnsiTheme="minorHAnsi" w:cstheme="minorHAnsi"/>
          <w:sz w:val="28"/>
          <w:szCs w:val="28"/>
        </w:rPr>
        <w:t>Business</w:t>
      </w:r>
      <w:r w:rsidR="00E77F60" w:rsidRPr="006825AB">
        <w:rPr>
          <w:rFonts w:asciiTheme="minorHAnsi" w:hAnsiTheme="minorHAnsi" w:cstheme="minorHAnsi"/>
          <w:sz w:val="28"/>
          <w:szCs w:val="28"/>
        </w:rPr>
        <w:t xml:space="preserve"> Writing and Presenting</w:t>
      </w:r>
    </w:p>
    <w:p w14:paraId="5AAF4E58" w14:textId="07EA5A0B" w:rsidR="00026414" w:rsidRPr="006825AB" w:rsidRDefault="00BF480B" w:rsidP="00BF480B">
      <w:pPr>
        <w:pStyle w:val="Heading2"/>
        <w:spacing w:before="0"/>
        <w:jc w:val="center"/>
        <w:rPr>
          <w:rFonts w:asciiTheme="minorHAnsi" w:hAnsiTheme="minorHAnsi" w:cstheme="minorHAnsi"/>
          <w:b w:val="0"/>
          <w:bCs/>
          <w:sz w:val="22"/>
          <w:szCs w:val="22"/>
        </w:rPr>
      </w:pPr>
      <w:r w:rsidRPr="006825AB">
        <w:rPr>
          <w:rFonts w:asciiTheme="minorHAnsi" w:hAnsiTheme="minorHAnsi" w:cstheme="minorHAnsi"/>
          <w:b w:val="0"/>
          <w:bCs/>
          <w:sz w:val="22"/>
          <w:szCs w:val="22"/>
        </w:rPr>
        <w:t>Antici</w:t>
      </w:r>
      <w:r w:rsidR="00716AF6" w:rsidRPr="006825AB">
        <w:rPr>
          <w:rFonts w:asciiTheme="minorHAnsi" w:hAnsiTheme="minorHAnsi" w:cstheme="minorHAnsi"/>
          <w:b w:val="0"/>
          <w:bCs/>
          <w:sz w:val="22"/>
          <w:szCs w:val="22"/>
        </w:rPr>
        <w:t xml:space="preserve">pate offering in </w:t>
      </w:r>
      <w:r w:rsidR="006E4CE0" w:rsidRPr="006825AB">
        <w:rPr>
          <w:rFonts w:asciiTheme="minorHAnsi" w:hAnsiTheme="minorHAnsi" w:cstheme="minorHAnsi"/>
          <w:b w:val="0"/>
          <w:bCs/>
          <w:sz w:val="22"/>
          <w:szCs w:val="22"/>
        </w:rPr>
        <w:t>_</w:t>
      </w:r>
      <w:r w:rsidR="00643D10" w:rsidRPr="006825AB">
        <w:rPr>
          <w:rFonts w:asciiTheme="minorHAnsi" w:hAnsiTheme="minorHAnsi" w:cstheme="minorHAnsi"/>
          <w:b w:val="0"/>
          <w:bCs/>
          <w:sz w:val="22"/>
          <w:szCs w:val="22"/>
        </w:rPr>
        <w:t>Fall</w:t>
      </w:r>
      <w:r w:rsidR="006E4CE0" w:rsidRPr="006825AB">
        <w:rPr>
          <w:rFonts w:asciiTheme="minorHAnsi" w:hAnsiTheme="minorHAnsi" w:cstheme="minorHAnsi"/>
          <w:b w:val="0"/>
          <w:bCs/>
          <w:sz w:val="22"/>
          <w:szCs w:val="22"/>
        </w:rPr>
        <w:t xml:space="preserve">_ </w:t>
      </w:r>
      <w:r w:rsidR="000460BB" w:rsidRPr="006825AB">
        <w:rPr>
          <w:rFonts w:asciiTheme="minorHAnsi" w:hAnsiTheme="minorHAnsi" w:cstheme="minorHAnsi"/>
          <w:b w:val="0"/>
          <w:bCs/>
          <w:sz w:val="22"/>
          <w:szCs w:val="22"/>
        </w:rPr>
        <w:t xml:space="preserve">Semester </w:t>
      </w:r>
      <w:r w:rsidRPr="006825AB">
        <w:rPr>
          <w:rFonts w:asciiTheme="minorHAnsi" w:hAnsiTheme="minorHAnsi" w:cstheme="minorHAnsi"/>
          <w:b w:val="0"/>
          <w:bCs/>
          <w:sz w:val="22"/>
          <w:szCs w:val="22"/>
        </w:rPr>
        <w:t>in _</w:t>
      </w:r>
      <w:r w:rsidR="00643D10" w:rsidRPr="006825AB">
        <w:rPr>
          <w:rFonts w:asciiTheme="minorHAnsi" w:hAnsiTheme="minorHAnsi" w:cstheme="minorHAnsi"/>
          <w:b w:val="0"/>
          <w:bCs/>
          <w:sz w:val="22"/>
          <w:szCs w:val="22"/>
        </w:rPr>
        <w:t>2021</w:t>
      </w:r>
      <w:r w:rsidRPr="006825AB">
        <w:rPr>
          <w:rFonts w:asciiTheme="minorHAnsi" w:hAnsiTheme="minorHAnsi" w:cstheme="minorHAnsi"/>
          <w:b w:val="0"/>
          <w:bCs/>
          <w:sz w:val="22"/>
          <w:szCs w:val="22"/>
        </w:rPr>
        <w:t>__(</w:t>
      </w:r>
      <w:r w:rsidR="000460BB" w:rsidRPr="006825AB">
        <w:rPr>
          <w:rFonts w:asciiTheme="minorHAnsi" w:hAnsiTheme="minorHAnsi" w:cstheme="minorHAnsi"/>
          <w:b w:val="0"/>
          <w:bCs/>
          <w:sz w:val="22"/>
          <w:szCs w:val="22"/>
        </w:rPr>
        <w:t>Year</w:t>
      </w:r>
      <w:r w:rsidRPr="006825AB">
        <w:rPr>
          <w:rFonts w:asciiTheme="minorHAnsi" w:hAnsiTheme="minorHAnsi" w:cstheme="minorHAnsi"/>
          <w:b w:val="0"/>
          <w:bC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3304"/>
        <w:gridCol w:w="2709"/>
      </w:tblGrid>
      <w:tr w:rsidR="003A5037" w:rsidRPr="006825AB" w14:paraId="789F8C1F" w14:textId="77777777" w:rsidTr="00A44DBD">
        <w:tc>
          <w:tcPr>
            <w:tcW w:w="1666" w:type="pct"/>
            <w:shd w:val="clear" w:color="auto" w:fill="auto"/>
          </w:tcPr>
          <w:p w14:paraId="3E981D7A" w14:textId="55F7143B" w:rsidR="003A5037" w:rsidRPr="006825AB" w:rsidRDefault="003A5037" w:rsidP="007251BA">
            <w:pPr>
              <w:rPr>
                <w:rFonts w:asciiTheme="minorHAnsi" w:hAnsiTheme="minorHAnsi" w:cstheme="minorHAnsi"/>
                <w:sz w:val="22"/>
                <w:szCs w:val="22"/>
              </w:rPr>
            </w:pPr>
            <w:r w:rsidRPr="006825AB">
              <w:rPr>
                <w:rFonts w:asciiTheme="minorHAnsi" w:hAnsiTheme="minorHAnsi" w:cstheme="minorHAnsi"/>
                <w:sz w:val="22"/>
                <w:szCs w:val="22"/>
              </w:rPr>
              <w:t xml:space="preserve">Course Number:  </w:t>
            </w:r>
            <w:r w:rsidR="00071613" w:rsidRPr="006825AB">
              <w:rPr>
                <w:rFonts w:asciiTheme="minorHAnsi" w:hAnsiTheme="minorHAnsi" w:cstheme="minorHAnsi"/>
                <w:sz w:val="22"/>
                <w:szCs w:val="22"/>
              </w:rPr>
              <w:t>1</w:t>
            </w:r>
            <w:r w:rsidR="004D447C">
              <w:rPr>
                <w:rFonts w:asciiTheme="minorHAnsi" w:hAnsiTheme="minorHAnsi" w:cstheme="minorHAnsi"/>
                <w:sz w:val="22"/>
                <w:szCs w:val="22"/>
              </w:rPr>
              <w:t>700</w:t>
            </w:r>
          </w:p>
        </w:tc>
        <w:tc>
          <w:tcPr>
            <w:tcW w:w="1832" w:type="pct"/>
            <w:shd w:val="clear" w:color="auto" w:fill="auto"/>
          </w:tcPr>
          <w:p w14:paraId="28D06661" w14:textId="694A9426" w:rsidR="003A5037" w:rsidRPr="006825AB" w:rsidRDefault="003A5037" w:rsidP="007251BA">
            <w:pPr>
              <w:rPr>
                <w:rFonts w:asciiTheme="minorHAnsi" w:hAnsiTheme="minorHAnsi" w:cstheme="minorHAnsi"/>
                <w:sz w:val="22"/>
                <w:szCs w:val="22"/>
              </w:rPr>
            </w:pPr>
            <w:r w:rsidRPr="006825AB">
              <w:rPr>
                <w:rFonts w:asciiTheme="minorHAnsi" w:hAnsiTheme="minorHAnsi" w:cstheme="minorHAnsi"/>
                <w:sz w:val="22"/>
                <w:szCs w:val="22"/>
              </w:rPr>
              <w:t xml:space="preserve">Level: </w:t>
            </w:r>
            <w:r w:rsidR="00071613" w:rsidRPr="006825AB">
              <w:rPr>
                <w:rFonts w:asciiTheme="minorHAnsi" w:hAnsiTheme="minorHAnsi" w:cstheme="minorHAnsi"/>
                <w:sz w:val="22"/>
                <w:szCs w:val="22"/>
              </w:rPr>
              <w:t>Freshm</w:t>
            </w:r>
            <w:r w:rsidR="006825AB">
              <w:rPr>
                <w:rFonts w:asciiTheme="minorHAnsi" w:hAnsiTheme="minorHAnsi" w:cstheme="minorHAnsi"/>
                <w:sz w:val="22"/>
                <w:szCs w:val="22"/>
              </w:rPr>
              <w:t>en level</w:t>
            </w:r>
          </w:p>
        </w:tc>
        <w:tc>
          <w:tcPr>
            <w:tcW w:w="1502" w:type="pct"/>
            <w:shd w:val="clear" w:color="auto" w:fill="auto"/>
          </w:tcPr>
          <w:p w14:paraId="055DE10C" w14:textId="395D9D75" w:rsidR="003A5037" w:rsidRPr="006825AB" w:rsidRDefault="003A5037" w:rsidP="007251BA">
            <w:pPr>
              <w:rPr>
                <w:rFonts w:asciiTheme="minorHAnsi" w:hAnsiTheme="minorHAnsi" w:cstheme="minorHAnsi"/>
                <w:sz w:val="22"/>
                <w:szCs w:val="22"/>
              </w:rPr>
            </w:pPr>
            <w:r w:rsidRPr="006825AB">
              <w:rPr>
                <w:rFonts w:asciiTheme="minorHAnsi" w:hAnsiTheme="minorHAnsi" w:cstheme="minorHAnsi"/>
                <w:sz w:val="22"/>
                <w:szCs w:val="22"/>
              </w:rPr>
              <w:t xml:space="preserve">Credits: </w:t>
            </w:r>
            <w:r w:rsidR="00071613" w:rsidRPr="006825AB">
              <w:rPr>
                <w:rFonts w:asciiTheme="minorHAnsi" w:hAnsiTheme="minorHAnsi" w:cstheme="minorHAnsi"/>
                <w:sz w:val="22"/>
                <w:szCs w:val="22"/>
              </w:rPr>
              <w:t>4</w:t>
            </w:r>
          </w:p>
        </w:tc>
      </w:tr>
      <w:tr w:rsidR="00520918" w:rsidRPr="006825AB" w14:paraId="1A072F5D" w14:textId="77777777" w:rsidTr="00A44DBD">
        <w:tc>
          <w:tcPr>
            <w:tcW w:w="1666" w:type="pct"/>
            <w:shd w:val="clear" w:color="auto" w:fill="auto"/>
          </w:tcPr>
          <w:p w14:paraId="1BCF7B2C" w14:textId="2B9EE71E" w:rsidR="00520918" w:rsidRPr="006825AB" w:rsidRDefault="003A5037" w:rsidP="007251BA">
            <w:pPr>
              <w:rPr>
                <w:rFonts w:asciiTheme="minorHAnsi" w:hAnsiTheme="minorHAnsi" w:cstheme="minorHAnsi"/>
                <w:sz w:val="22"/>
                <w:szCs w:val="22"/>
              </w:rPr>
            </w:pPr>
            <w:r w:rsidRPr="006825AB">
              <w:rPr>
                <w:rFonts w:asciiTheme="minorHAnsi" w:hAnsiTheme="minorHAnsi" w:cstheme="minorHAnsi"/>
                <w:sz w:val="22"/>
                <w:szCs w:val="22"/>
              </w:rPr>
              <w:t>P</w:t>
            </w:r>
            <w:r w:rsidR="00520918" w:rsidRPr="006825AB">
              <w:rPr>
                <w:rFonts w:asciiTheme="minorHAnsi" w:hAnsiTheme="minorHAnsi" w:cstheme="minorHAnsi"/>
                <w:sz w:val="22"/>
                <w:szCs w:val="22"/>
              </w:rPr>
              <w:t>rogram</w:t>
            </w:r>
            <w:r w:rsidR="00183E90" w:rsidRPr="006825AB">
              <w:rPr>
                <w:rFonts w:asciiTheme="minorHAnsi" w:hAnsiTheme="minorHAnsi" w:cstheme="minorHAnsi"/>
                <w:sz w:val="22"/>
                <w:szCs w:val="22"/>
              </w:rPr>
              <w:t>/Cluster</w:t>
            </w:r>
            <w:r w:rsidR="00520918" w:rsidRPr="006825AB">
              <w:rPr>
                <w:rFonts w:asciiTheme="minorHAnsi" w:hAnsiTheme="minorHAnsi" w:cstheme="minorHAnsi"/>
                <w:sz w:val="22"/>
                <w:szCs w:val="22"/>
              </w:rPr>
              <w:t>:</w:t>
            </w:r>
          </w:p>
        </w:tc>
        <w:tc>
          <w:tcPr>
            <w:tcW w:w="3334" w:type="pct"/>
            <w:gridSpan w:val="2"/>
            <w:shd w:val="clear" w:color="auto" w:fill="auto"/>
          </w:tcPr>
          <w:p w14:paraId="01B50ED8" w14:textId="378E5A6A" w:rsidR="00183E90" w:rsidRPr="006825AB" w:rsidRDefault="00DF10F8" w:rsidP="00F508FD">
            <w:pPr>
              <w:pStyle w:val="ListBullet"/>
              <w:rPr>
                <w:rFonts w:asciiTheme="minorHAnsi" w:hAnsiTheme="minorHAnsi" w:cstheme="minorHAnsi"/>
                <w:sz w:val="22"/>
                <w:szCs w:val="22"/>
              </w:rPr>
            </w:pPr>
            <w:r w:rsidRPr="006825AB">
              <w:rPr>
                <w:rFonts w:asciiTheme="minorHAnsi" w:hAnsiTheme="minorHAnsi" w:cstheme="minorHAnsi"/>
                <w:sz w:val="22"/>
                <w:szCs w:val="22"/>
              </w:rPr>
              <w:t xml:space="preserve">Plymouth State University, </w:t>
            </w:r>
            <w:r w:rsidR="00183E90" w:rsidRPr="006825AB">
              <w:rPr>
                <w:rFonts w:asciiTheme="minorHAnsi" w:hAnsiTheme="minorHAnsi" w:cstheme="minorHAnsi"/>
                <w:sz w:val="22"/>
                <w:szCs w:val="22"/>
              </w:rPr>
              <w:t>Innovation &amp; Entrepreneurship Cluster</w:t>
            </w:r>
            <w:r w:rsidR="00F97E5B" w:rsidRPr="006825AB">
              <w:rPr>
                <w:rFonts w:asciiTheme="minorHAnsi" w:hAnsiTheme="minorHAnsi" w:cstheme="minorHAnsi"/>
                <w:sz w:val="22"/>
                <w:szCs w:val="22"/>
              </w:rPr>
              <w:t xml:space="preserve">. </w:t>
            </w:r>
            <w:r w:rsidR="00095339" w:rsidRPr="006825AB">
              <w:rPr>
                <w:rFonts w:asciiTheme="minorHAnsi" w:hAnsiTheme="minorHAnsi" w:cstheme="minorHAnsi"/>
                <w:sz w:val="22"/>
                <w:szCs w:val="22"/>
              </w:rPr>
              <w:t>Business Academic Unit</w:t>
            </w:r>
          </w:p>
        </w:tc>
      </w:tr>
      <w:tr w:rsidR="00272FD0" w:rsidRPr="006825AB" w14:paraId="0695F313" w14:textId="77777777" w:rsidTr="00A44DBD">
        <w:tc>
          <w:tcPr>
            <w:tcW w:w="1666" w:type="pct"/>
            <w:shd w:val="clear" w:color="auto" w:fill="auto"/>
          </w:tcPr>
          <w:p w14:paraId="53C0D506" w14:textId="752A78BB" w:rsidR="00272FD0" w:rsidRPr="006825AB" w:rsidRDefault="00272FD0" w:rsidP="007251BA">
            <w:pPr>
              <w:rPr>
                <w:rFonts w:asciiTheme="minorHAnsi" w:hAnsiTheme="minorHAnsi" w:cstheme="minorHAnsi"/>
                <w:sz w:val="22"/>
                <w:szCs w:val="22"/>
              </w:rPr>
            </w:pPr>
            <w:r w:rsidRPr="006825AB">
              <w:rPr>
                <w:rFonts w:asciiTheme="minorHAnsi" w:hAnsiTheme="minorHAnsi" w:cstheme="minorHAnsi"/>
                <w:sz w:val="22"/>
                <w:szCs w:val="22"/>
              </w:rPr>
              <w:t>Instructor name, contact information</w:t>
            </w:r>
            <w:r w:rsidR="00456EB4" w:rsidRPr="006825AB">
              <w:rPr>
                <w:rFonts w:asciiTheme="minorHAnsi" w:hAnsiTheme="minorHAnsi" w:cstheme="minorHAnsi"/>
                <w:sz w:val="22"/>
                <w:szCs w:val="22"/>
              </w:rPr>
              <w:t>, and office hours</w:t>
            </w:r>
          </w:p>
        </w:tc>
        <w:tc>
          <w:tcPr>
            <w:tcW w:w="3334" w:type="pct"/>
            <w:gridSpan w:val="2"/>
            <w:shd w:val="clear" w:color="auto" w:fill="auto"/>
          </w:tcPr>
          <w:p w14:paraId="2F0F3CE1" w14:textId="197C70D7" w:rsidR="00272FD0" w:rsidRPr="006825AB" w:rsidRDefault="00071613" w:rsidP="00F508FD">
            <w:pPr>
              <w:pStyle w:val="ListBullet"/>
              <w:rPr>
                <w:rFonts w:asciiTheme="minorHAnsi" w:hAnsiTheme="minorHAnsi" w:cstheme="minorHAnsi"/>
                <w:sz w:val="22"/>
                <w:szCs w:val="22"/>
              </w:rPr>
            </w:pPr>
            <w:r w:rsidRPr="006825AB">
              <w:rPr>
                <w:rFonts w:asciiTheme="minorHAnsi" w:hAnsiTheme="minorHAnsi" w:cstheme="minorHAnsi"/>
                <w:sz w:val="22"/>
                <w:szCs w:val="22"/>
              </w:rPr>
              <w:t xml:space="preserve">Denise Hutchins, </w:t>
            </w:r>
            <w:hyperlink r:id="rId8" w:history="1">
              <w:r w:rsidRPr="006825AB">
                <w:rPr>
                  <w:rStyle w:val="Hyperlink"/>
                  <w:rFonts w:asciiTheme="minorHAnsi" w:hAnsiTheme="minorHAnsi" w:cstheme="minorHAnsi"/>
                  <w:sz w:val="22"/>
                  <w:szCs w:val="22"/>
                </w:rPr>
                <w:t>dmhutchins@plymouth.edu</w:t>
              </w:r>
            </w:hyperlink>
          </w:p>
          <w:p w14:paraId="27B930E8" w14:textId="71476562" w:rsidR="00071613" w:rsidRPr="006825AB" w:rsidRDefault="00071613" w:rsidP="00F508FD">
            <w:pPr>
              <w:pStyle w:val="ListBullet"/>
              <w:rPr>
                <w:rFonts w:asciiTheme="minorHAnsi" w:hAnsiTheme="minorHAnsi" w:cstheme="minorHAnsi"/>
                <w:sz w:val="22"/>
                <w:szCs w:val="22"/>
              </w:rPr>
            </w:pPr>
            <w:r w:rsidRPr="006825AB">
              <w:rPr>
                <w:rFonts w:asciiTheme="minorHAnsi" w:hAnsiTheme="minorHAnsi" w:cstheme="minorHAnsi"/>
                <w:sz w:val="22"/>
                <w:szCs w:val="22"/>
              </w:rPr>
              <w:t>Lisa Ahearn, lmbocash@plymouth.edu</w:t>
            </w:r>
          </w:p>
        </w:tc>
      </w:tr>
      <w:tr w:rsidR="006673B8" w:rsidRPr="006825AB" w14:paraId="52A8D8C2" w14:textId="77777777" w:rsidTr="00A44DBD">
        <w:tc>
          <w:tcPr>
            <w:tcW w:w="1666" w:type="pct"/>
            <w:shd w:val="clear" w:color="auto" w:fill="auto"/>
          </w:tcPr>
          <w:p w14:paraId="2EBF01E0" w14:textId="6A8C3903" w:rsidR="006673B8" w:rsidRPr="006825AB" w:rsidRDefault="006673B8" w:rsidP="007251BA">
            <w:pPr>
              <w:rPr>
                <w:rFonts w:asciiTheme="minorHAnsi" w:hAnsiTheme="minorHAnsi" w:cstheme="minorHAnsi"/>
                <w:sz w:val="22"/>
                <w:szCs w:val="22"/>
              </w:rPr>
            </w:pPr>
            <w:r w:rsidRPr="006825AB">
              <w:rPr>
                <w:rFonts w:asciiTheme="minorHAnsi" w:hAnsiTheme="minorHAnsi" w:cstheme="minorHAnsi"/>
                <w:sz w:val="22"/>
                <w:szCs w:val="22"/>
              </w:rPr>
              <w:t>Course description</w:t>
            </w:r>
          </w:p>
        </w:tc>
        <w:tc>
          <w:tcPr>
            <w:tcW w:w="3334" w:type="pct"/>
            <w:gridSpan w:val="2"/>
            <w:shd w:val="clear" w:color="auto" w:fill="auto"/>
          </w:tcPr>
          <w:p w14:paraId="70B7B508" w14:textId="2FA8D950" w:rsidR="006673B8" w:rsidRPr="006825AB" w:rsidRDefault="002B4C58" w:rsidP="00643D10">
            <w:pPr>
              <w:rPr>
                <w:rFonts w:asciiTheme="minorHAnsi" w:eastAsiaTheme="minorEastAsia" w:hAnsiTheme="minorHAnsi" w:cstheme="minorHAnsi"/>
                <w:b/>
                <w:color w:val="C00000"/>
                <w:sz w:val="22"/>
                <w:szCs w:val="22"/>
              </w:rPr>
            </w:pPr>
            <w:r w:rsidRPr="006825AB">
              <w:rPr>
                <w:rFonts w:asciiTheme="minorHAnsi" w:eastAsiaTheme="minorEastAsia" w:hAnsiTheme="minorHAnsi" w:cstheme="minorHAnsi"/>
                <w:bCs/>
                <w:color w:val="000000" w:themeColor="text1"/>
                <w:sz w:val="22"/>
                <w:szCs w:val="22"/>
              </w:rPr>
              <w:t xml:space="preserve">Writing and presenting are two critical skills </w:t>
            </w:r>
            <w:r w:rsidR="00255318" w:rsidRPr="006825AB">
              <w:rPr>
                <w:rFonts w:asciiTheme="minorHAnsi" w:eastAsiaTheme="minorEastAsia" w:hAnsiTheme="minorHAnsi" w:cstheme="minorHAnsi"/>
                <w:bCs/>
                <w:color w:val="000000" w:themeColor="text1"/>
                <w:sz w:val="22"/>
                <w:szCs w:val="22"/>
              </w:rPr>
              <w:t>linked</w:t>
            </w:r>
            <w:r w:rsidR="00216273" w:rsidRPr="006825AB">
              <w:rPr>
                <w:rFonts w:asciiTheme="minorHAnsi" w:eastAsiaTheme="minorEastAsia" w:hAnsiTheme="minorHAnsi" w:cstheme="minorHAnsi"/>
                <w:bCs/>
                <w:color w:val="000000" w:themeColor="text1"/>
                <w:sz w:val="22"/>
                <w:szCs w:val="22"/>
              </w:rPr>
              <w:t xml:space="preserve"> directly to your success. </w:t>
            </w:r>
            <w:r w:rsidR="00FC00CD" w:rsidRPr="006825AB">
              <w:rPr>
                <w:rFonts w:asciiTheme="minorHAnsi" w:eastAsiaTheme="minorEastAsia" w:hAnsiTheme="minorHAnsi" w:cstheme="minorHAnsi"/>
                <w:bCs/>
                <w:color w:val="000000" w:themeColor="text1"/>
                <w:sz w:val="22"/>
                <w:szCs w:val="22"/>
              </w:rPr>
              <w:t>This course introduces y</w:t>
            </w:r>
            <w:r w:rsidR="001D3146" w:rsidRPr="006825AB">
              <w:rPr>
                <w:rFonts w:asciiTheme="minorHAnsi" w:eastAsiaTheme="minorEastAsia" w:hAnsiTheme="minorHAnsi" w:cstheme="minorHAnsi"/>
                <w:bCs/>
                <w:color w:val="000000" w:themeColor="text1"/>
                <w:sz w:val="22"/>
                <w:szCs w:val="22"/>
              </w:rPr>
              <w:t xml:space="preserve">ou </w:t>
            </w:r>
            <w:r w:rsidR="00FC00CD" w:rsidRPr="006825AB">
              <w:rPr>
                <w:rFonts w:asciiTheme="minorHAnsi" w:eastAsiaTheme="minorEastAsia" w:hAnsiTheme="minorHAnsi" w:cstheme="minorHAnsi"/>
                <w:bCs/>
                <w:color w:val="000000" w:themeColor="text1"/>
                <w:sz w:val="22"/>
                <w:szCs w:val="22"/>
              </w:rPr>
              <w:t>to</w:t>
            </w:r>
            <w:r w:rsidR="00071613" w:rsidRPr="006825AB">
              <w:rPr>
                <w:rFonts w:asciiTheme="minorHAnsi" w:eastAsiaTheme="minorEastAsia" w:hAnsiTheme="minorHAnsi" w:cstheme="minorHAnsi"/>
                <w:sz w:val="22"/>
                <w:szCs w:val="22"/>
              </w:rPr>
              <w:t xml:space="preserve"> various forms of </w:t>
            </w:r>
            <w:r w:rsidR="003424B6" w:rsidRPr="006825AB">
              <w:rPr>
                <w:rFonts w:asciiTheme="minorHAnsi" w:eastAsiaTheme="minorEastAsia" w:hAnsiTheme="minorHAnsi" w:cstheme="minorHAnsi"/>
                <w:sz w:val="22"/>
                <w:szCs w:val="22"/>
              </w:rPr>
              <w:t xml:space="preserve">effective </w:t>
            </w:r>
            <w:r w:rsidR="00071613" w:rsidRPr="006825AB">
              <w:rPr>
                <w:rFonts w:asciiTheme="minorHAnsi" w:eastAsiaTheme="minorEastAsia" w:hAnsiTheme="minorHAnsi" w:cstheme="minorHAnsi"/>
                <w:sz w:val="22"/>
                <w:szCs w:val="22"/>
              </w:rPr>
              <w:t xml:space="preserve">writing and presenting </w:t>
            </w:r>
            <w:r w:rsidR="00071613" w:rsidRPr="006825AB">
              <w:rPr>
                <w:rFonts w:asciiTheme="minorHAnsi" w:eastAsiaTheme="minorEastAsia" w:hAnsiTheme="minorHAnsi" w:cstheme="minorHAnsi"/>
                <w:bCs/>
                <w:color w:val="000000" w:themeColor="text1"/>
                <w:sz w:val="22"/>
                <w:szCs w:val="22"/>
              </w:rPr>
              <w:t>techniques</w:t>
            </w:r>
            <w:r w:rsidR="00071613" w:rsidRPr="006825AB">
              <w:rPr>
                <w:rFonts w:asciiTheme="minorHAnsi" w:eastAsiaTheme="minorEastAsia" w:hAnsiTheme="minorHAnsi" w:cstheme="minorHAnsi"/>
                <w:color w:val="C00000"/>
                <w:sz w:val="22"/>
                <w:szCs w:val="22"/>
              </w:rPr>
              <w:t xml:space="preserve"> </w:t>
            </w:r>
            <w:r w:rsidR="00071613" w:rsidRPr="006825AB">
              <w:rPr>
                <w:rFonts w:asciiTheme="minorHAnsi" w:eastAsiaTheme="minorEastAsia" w:hAnsiTheme="minorHAnsi" w:cstheme="minorHAnsi"/>
                <w:sz w:val="22"/>
                <w:szCs w:val="22"/>
              </w:rPr>
              <w:t xml:space="preserve">relevant to </w:t>
            </w:r>
            <w:r w:rsidR="00DB3C77" w:rsidRPr="006825AB">
              <w:rPr>
                <w:rFonts w:asciiTheme="minorHAnsi" w:eastAsiaTheme="minorEastAsia" w:hAnsiTheme="minorHAnsi" w:cstheme="minorHAnsi"/>
                <w:sz w:val="22"/>
                <w:szCs w:val="22"/>
              </w:rPr>
              <w:t>today’s</w:t>
            </w:r>
            <w:r w:rsidR="00071613" w:rsidRPr="006825AB">
              <w:rPr>
                <w:rFonts w:asciiTheme="minorHAnsi" w:eastAsiaTheme="minorEastAsia" w:hAnsiTheme="minorHAnsi" w:cstheme="minorHAnsi"/>
                <w:sz w:val="22"/>
                <w:szCs w:val="22"/>
              </w:rPr>
              <w:t xml:space="preserve"> organizations. </w:t>
            </w:r>
            <w:r w:rsidR="00DB3C77" w:rsidRPr="006825AB">
              <w:rPr>
                <w:rFonts w:asciiTheme="minorHAnsi" w:eastAsiaTheme="minorEastAsia" w:hAnsiTheme="minorHAnsi" w:cstheme="minorHAnsi"/>
                <w:sz w:val="22"/>
                <w:szCs w:val="22"/>
              </w:rPr>
              <w:t>You</w:t>
            </w:r>
            <w:r w:rsidR="00071613" w:rsidRPr="006825AB">
              <w:rPr>
                <w:rFonts w:asciiTheme="minorHAnsi" w:eastAsiaTheme="minorEastAsia" w:hAnsiTheme="minorHAnsi" w:cstheme="minorHAnsi"/>
                <w:sz w:val="22"/>
                <w:szCs w:val="22"/>
              </w:rPr>
              <w:t xml:space="preserve"> </w:t>
            </w:r>
            <w:r w:rsidR="009831B0" w:rsidRPr="006825AB">
              <w:rPr>
                <w:rFonts w:asciiTheme="minorHAnsi" w:eastAsiaTheme="minorEastAsia" w:hAnsiTheme="minorHAnsi" w:cstheme="minorHAnsi"/>
                <w:sz w:val="22"/>
                <w:szCs w:val="22"/>
              </w:rPr>
              <w:t xml:space="preserve">will </w:t>
            </w:r>
            <w:r w:rsidR="002F2710" w:rsidRPr="006825AB">
              <w:rPr>
                <w:rFonts w:asciiTheme="minorHAnsi" w:eastAsiaTheme="minorEastAsia" w:hAnsiTheme="minorHAnsi" w:cstheme="minorHAnsi"/>
                <w:sz w:val="22"/>
                <w:szCs w:val="22"/>
              </w:rPr>
              <w:t>engage in</w:t>
            </w:r>
            <w:r w:rsidR="00427033" w:rsidRPr="006825AB">
              <w:rPr>
                <w:rFonts w:asciiTheme="minorHAnsi" w:eastAsiaTheme="minorEastAsia" w:hAnsiTheme="minorHAnsi" w:cstheme="minorHAnsi"/>
                <w:sz w:val="22"/>
                <w:szCs w:val="22"/>
              </w:rPr>
              <w:t xml:space="preserve"> the art and science of </w:t>
            </w:r>
            <w:r w:rsidR="00071613" w:rsidRPr="006825AB">
              <w:rPr>
                <w:rFonts w:asciiTheme="minorHAnsi" w:eastAsiaTheme="minorEastAsia" w:hAnsiTheme="minorHAnsi" w:cstheme="minorHAnsi"/>
                <w:sz w:val="22"/>
                <w:szCs w:val="22"/>
              </w:rPr>
              <w:t>writ</w:t>
            </w:r>
            <w:r w:rsidR="00427033" w:rsidRPr="006825AB">
              <w:rPr>
                <w:rFonts w:asciiTheme="minorHAnsi" w:eastAsiaTheme="minorEastAsia" w:hAnsiTheme="minorHAnsi" w:cstheme="minorHAnsi"/>
                <w:sz w:val="22"/>
                <w:szCs w:val="22"/>
              </w:rPr>
              <w:t>ing and</w:t>
            </w:r>
            <w:r w:rsidR="00071613" w:rsidRPr="006825AB">
              <w:rPr>
                <w:rFonts w:asciiTheme="minorHAnsi" w:eastAsiaTheme="minorEastAsia" w:hAnsiTheme="minorHAnsi" w:cstheme="minorHAnsi"/>
                <w:sz w:val="22"/>
                <w:szCs w:val="22"/>
              </w:rPr>
              <w:t xml:space="preserve"> </w:t>
            </w:r>
            <w:r w:rsidR="00427033" w:rsidRPr="006825AB">
              <w:rPr>
                <w:rFonts w:asciiTheme="minorHAnsi" w:eastAsiaTheme="minorEastAsia" w:hAnsiTheme="minorHAnsi" w:cstheme="minorHAnsi"/>
                <w:sz w:val="22"/>
                <w:szCs w:val="22"/>
              </w:rPr>
              <w:t>presenting</w:t>
            </w:r>
            <w:r w:rsidR="009977BF" w:rsidRPr="006825AB">
              <w:rPr>
                <w:rFonts w:asciiTheme="minorHAnsi" w:eastAsiaTheme="minorEastAsia" w:hAnsiTheme="minorHAnsi" w:cstheme="minorHAnsi"/>
                <w:sz w:val="22"/>
                <w:szCs w:val="22"/>
              </w:rPr>
              <w:t xml:space="preserve"> and p</w:t>
            </w:r>
            <w:r w:rsidR="00E53426" w:rsidRPr="006825AB">
              <w:rPr>
                <w:rFonts w:asciiTheme="minorHAnsi" w:eastAsiaTheme="minorEastAsia" w:hAnsiTheme="minorHAnsi" w:cstheme="minorHAnsi"/>
                <w:sz w:val="22"/>
                <w:szCs w:val="22"/>
              </w:rPr>
              <w:t xml:space="preserve">ractice </w:t>
            </w:r>
            <w:r w:rsidR="00071613" w:rsidRPr="006825AB">
              <w:rPr>
                <w:rFonts w:asciiTheme="minorHAnsi" w:eastAsiaTheme="minorEastAsia" w:hAnsiTheme="minorHAnsi" w:cstheme="minorHAnsi"/>
                <w:sz w:val="22"/>
                <w:szCs w:val="22"/>
              </w:rPr>
              <w:t xml:space="preserve">brainstorming, free writing, outlining, writing drafts, revising/editing, and creating finished </w:t>
            </w:r>
            <w:r w:rsidR="00071613" w:rsidRPr="006825AB">
              <w:rPr>
                <w:rFonts w:asciiTheme="minorHAnsi" w:eastAsiaTheme="minorEastAsia" w:hAnsiTheme="minorHAnsi" w:cstheme="minorHAnsi"/>
                <w:bCs/>
                <w:color w:val="000000" w:themeColor="text1"/>
                <w:sz w:val="22"/>
                <w:szCs w:val="22"/>
              </w:rPr>
              <w:t>written</w:t>
            </w:r>
            <w:r w:rsidR="00071613" w:rsidRPr="006825AB">
              <w:rPr>
                <w:rFonts w:asciiTheme="minorHAnsi" w:eastAsiaTheme="minorEastAsia" w:hAnsiTheme="minorHAnsi" w:cstheme="minorHAnsi"/>
                <w:color w:val="C00000"/>
                <w:sz w:val="22"/>
                <w:szCs w:val="22"/>
              </w:rPr>
              <w:t xml:space="preserve"> </w:t>
            </w:r>
            <w:r w:rsidR="00071613" w:rsidRPr="006825AB">
              <w:rPr>
                <w:rFonts w:asciiTheme="minorHAnsi" w:eastAsiaTheme="minorEastAsia" w:hAnsiTheme="minorHAnsi" w:cstheme="minorHAnsi"/>
                <w:sz w:val="22"/>
                <w:szCs w:val="22"/>
              </w:rPr>
              <w:t xml:space="preserve">products. </w:t>
            </w:r>
          </w:p>
        </w:tc>
      </w:tr>
      <w:tr w:rsidR="006673B8" w:rsidRPr="006825AB" w14:paraId="7DF18FB2" w14:textId="77777777" w:rsidTr="00A44DBD">
        <w:tc>
          <w:tcPr>
            <w:tcW w:w="1666" w:type="pct"/>
            <w:shd w:val="clear" w:color="auto" w:fill="auto"/>
          </w:tcPr>
          <w:p w14:paraId="20B0D3CA" w14:textId="77777777" w:rsidR="006673B8" w:rsidRPr="006825AB" w:rsidRDefault="006673B8" w:rsidP="007251BA">
            <w:pPr>
              <w:rPr>
                <w:rFonts w:asciiTheme="minorHAnsi" w:hAnsiTheme="minorHAnsi" w:cstheme="minorHAnsi"/>
                <w:sz w:val="22"/>
                <w:szCs w:val="22"/>
              </w:rPr>
            </w:pPr>
            <w:r w:rsidRPr="006825AB">
              <w:rPr>
                <w:rFonts w:asciiTheme="minorHAnsi" w:hAnsiTheme="minorHAnsi" w:cstheme="minorHAnsi"/>
                <w:sz w:val="22"/>
                <w:szCs w:val="22"/>
              </w:rPr>
              <w:t>Pre-requisites:</w:t>
            </w:r>
          </w:p>
        </w:tc>
        <w:tc>
          <w:tcPr>
            <w:tcW w:w="3334" w:type="pct"/>
            <w:gridSpan w:val="2"/>
            <w:shd w:val="clear" w:color="auto" w:fill="auto"/>
          </w:tcPr>
          <w:p w14:paraId="3AB99E10" w14:textId="39CB8C18" w:rsidR="006673B8" w:rsidRPr="006825AB" w:rsidRDefault="00071613" w:rsidP="007251BA">
            <w:pPr>
              <w:rPr>
                <w:rFonts w:asciiTheme="minorHAnsi" w:hAnsiTheme="minorHAnsi" w:cstheme="minorHAnsi"/>
                <w:sz w:val="22"/>
                <w:szCs w:val="22"/>
              </w:rPr>
            </w:pPr>
            <w:r w:rsidRPr="006825AB">
              <w:rPr>
                <w:rFonts w:asciiTheme="minorHAnsi" w:hAnsiTheme="minorHAnsi" w:cstheme="minorHAnsi"/>
                <w:sz w:val="22"/>
                <w:szCs w:val="22"/>
              </w:rPr>
              <w:t>EN 1400</w:t>
            </w:r>
          </w:p>
        </w:tc>
      </w:tr>
      <w:tr w:rsidR="006673B8" w:rsidRPr="006825AB" w14:paraId="2BA00453" w14:textId="77777777" w:rsidTr="00A44DBD">
        <w:tc>
          <w:tcPr>
            <w:tcW w:w="1666" w:type="pct"/>
            <w:shd w:val="clear" w:color="auto" w:fill="auto"/>
          </w:tcPr>
          <w:p w14:paraId="37228F3C" w14:textId="77777777" w:rsidR="006673B8" w:rsidRPr="006825AB" w:rsidRDefault="006673B8" w:rsidP="007251BA">
            <w:pPr>
              <w:rPr>
                <w:rFonts w:asciiTheme="minorHAnsi" w:hAnsiTheme="minorHAnsi" w:cstheme="minorHAnsi"/>
                <w:sz w:val="22"/>
                <w:szCs w:val="22"/>
              </w:rPr>
            </w:pPr>
            <w:r w:rsidRPr="006825AB">
              <w:rPr>
                <w:rFonts w:asciiTheme="minorHAnsi" w:hAnsiTheme="minorHAnsi" w:cstheme="minorHAnsi"/>
                <w:sz w:val="22"/>
                <w:szCs w:val="22"/>
              </w:rPr>
              <w:t>Co-requisites:</w:t>
            </w:r>
          </w:p>
        </w:tc>
        <w:tc>
          <w:tcPr>
            <w:tcW w:w="3334" w:type="pct"/>
            <w:gridSpan w:val="2"/>
            <w:shd w:val="clear" w:color="auto" w:fill="auto"/>
          </w:tcPr>
          <w:p w14:paraId="43DDB61B" w14:textId="3F1A3A08" w:rsidR="006673B8" w:rsidRPr="006825AB" w:rsidRDefault="006673B8" w:rsidP="007251BA">
            <w:pPr>
              <w:rPr>
                <w:rFonts w:asciiTheme="minorHAnsi" w:hAnsiTheme="minorHAnsi" w:cstheme="minorHAnsi"/>
                <w:sz w:val="22"/>
                <w:szCs w:val="22"/>
              </w:rPr>
            </w:pPr>
          </w:p>
        </w:tc>
      </w:tr>
      <w:tr w:rsidR="006673B8" w:rsidRPr="006825AB" w14:paraId="202577EB" w14:textId="77777777" w:rsidTr="00A44DBD">
        <w:tc>
          <w:tcPr>
            <w:tcW w:w="1666" w:type="pct"/>
            <w:shd w:val="clear" w:color="auto" w:fill="auto"/>
          </w:tcPr>
          <w:p w14:paraId="04C4CC5C" w14:textId="2E6C3838" w:rsidR="006673B8" w:rsidRPr="006825AB" w:rsidRDefault="006673B8" w:rsidP="007251BA">
            <w:pPr>
              <w:rPr>
                <w:rFonts w:asciiTheme="minorHAnsi" w:hAnsiTheme="minorHAnsi" w:cstheme="minorHAnsi"/>
                <w:sz w:val="22"/>
                <w:szCs w:val="22"/>
              </w:rPr>
            </w:pPr>
            <w:r w:rsidRPr="006825AB">
              <w:rPr>
                <w:rFonts w:asciiTheme="minorHAnsi" w:hAnsiTheme="minorHAnsi" w:cstheme="minorHAnsi"/>
                <w:sz w:val="22"/>
                <w:szCs w:val="22"/>
              </w:rPr>
              <w:t>General education</w:t>
            </w:r>
            <w:r w:rsidR="00821832" w:rsidRPr="006825AB">
              <w:rPr>
                <w:rFonts w:asciiTheme="minorHAnsi" w:hAnsiTheme="minorHAnsi" w:cstheme="minorHAnsi"/>
                <w:sz w:val="22"/>
                <w:szCs w:val="22"/>
              </w:rPr>
              <w:t xml:space="preserve"> Connection or Direction</w:t>
            </w:r>
          </w:p>
        </w:tc>
        <w:tc>
          <w:tcPr>
            <w:tcW w:w="3334" w:type="pct"/>
            <w:gridSpan w:val="2"/>
            <w:shd w:val="clear" w:color="auto" w:fill="auto"/>
          </w:tcPr>
          <w:p w14:paraId="078A7C5E" w14:textId="77777777" w:rsidR="0062540E" w:rsidRPr="006825AB" w:rsidRDefault="004350FF" w:rsidP="0062540E">
            <w:pPr>
              <w:rPr>
                <w:rFonts w:asciiTheme="minorHAnsi" w:hAnsiTheme="minorHAnsi" w:cstheme="minorHAnsi"/>
                <w:sz w:val="22"/>
                <w:szCs w:val="22"/>
              </w:rPr>
            </w:pPr>
            <w:r w:rsidRPr="006825AB">
              <w:rPr>
                <w:rFonts w:asciiTheme="minorHAnsi" w:hAnsiTheme="minorHAnsi" w:cstheme="minorHAnsi"/>
                <w:color w:val="373D3F"/>
                <w:sz w:val="22"/>
                <w:szCs w:val="22"/>
              </w:rPr>
              <w:t>General Education (if applicable): the catalog description of applicable General Education</w:t>
            </w:r>
            <w:r w:rsidRPr="006825AB">
              <w:rPr>
                <w:rFonts w:asciiTheme="minorHAnsi" w:hAnsiTheme="minorHAnsi" w:cstheme="minorHAnsi"/>
                <w:color w:val="373D3F"/>
                <w:sz w:val="22"/>
                <w:szCs w:val="22"/>
              </w:rPr>
              <w:br/>
              <w:t>attribute(s)</w:t>
            </w:r>
            <w:r w:rsidR="00643D10" w:rsidRPr="006825AB">
              <w:rPr>
                <w:rFonts w:asciiTheme="minorHAnsi" w:hAnsiTheme="minorHAnsi" w:cstheme="minorHAnsi"/>
                <w:color w:val="373D3F"/>
                <w:sz w:val="22"/>
                <w:szCs w:val="22"/>
              </w:rPr>
              <w:t xml:space="preserve"> </w:t>
            </w:r>
            <w:r w:rsidR="0062540E" w:rsidRPr="006825AB">
              <w:rPr>
                <w:rFonts w:asciiTheme="minorHAnsi" w:hAnsiTheme="minorHAnsi" w:cstheme="minorHAnsi"/>
                <w:color w:val="373D3F"/>
                <w:sz w:val="22"/>
                <w:szCs w:val="22"/>
              </w:rPr>
              <w:t>–</w:t>
            </w:r>
            <w:r w:rsidR="00643D10" w:rsidRPr="006825AB">
              <w:rPr>
                <w:rFonts w:asciiTheme="minorHAnsi" w:hAnsiTheme="minorHAnsi" w:cstheme="minorHAnsi"/>
                <w:color w:val="373D3F"/>
                <w:sz w:val="22"/>
                <w:szCs w:val="22"/>
              </w:rPr>
              <w:t xml:space="preserve"> </w:t>
            </w:r>
            <w:r w:rsidR="002D2A78" w:rsidRPr="006825AB">
              <w:rPr>
                <w:rFonts w:asciiTheme="minorHAnsi" w:hAnsiTheme="minorHAnsi" w:cstheme="minorHAnsi"/>
                <w:color w:val="000000" w:themeColor="text1"/>
                <w:sz w:val="22"/>
                <w:szCs w:val="22"/>
              </w:rPr>
              <w:t>WRCO</w:t>
            </w:r>
            <w:r w:rsidR="0062540E" w:rsidRPr="006825AB">
              <w:rPr>
                <w:rFonts w:asciiTheme="minorHAnsi" w:hAnsiTheme="minorHAnsi" w:cstheme="minorHAnsi"/>
                <w:color w:val="000000" w:themeColor="text1"/>
                <w:sz w:val="22"/>
                <w:szCs w:val="22"/>
              </w:rPr>
              <w:t xml:space="preserve">; </w:t>
            </w:r>
            <w:r w:rsidR="0062540E" w:rsidRPr="006825AB">
              <w:rPr>
                <w:rFonts w:asciiTheme="minorHAnsi" w:hAnsiTheme="minorHAnsi" w:cstheme="minorHAnsi"/>
                <w:sz w:val="22"/>
                <w:szCs w:val="22"/>
              </w:rPr>
              <w:t>Habits of Mind: purposeful communication</w:t>
            </w:r>
          </w:p>
          <w:p w14:paraId="0CE09E4C" w14:textId="5512C99E" w:rsidR="006673B8" w:rsidRPr="006825AB" w:rsidRDefault="0062540E" w:rsidP="0062540E">
            <w:pPr>
              <w:rPr>
                <w:rFonts w:asciiTheme="minorHAnsi" w:hAnsiTheme="minorHAnsi" w:cstheme="minorHAnsi"/>
                <w:sz w:val="22"/>
                <w:szCs w:val="22"/>
              </w:rPr>
            </w:pPr>
            <w:r w:rsidRPr="006825AB">
              <w:rPr>
                <w:rFonts w:asciiTheme="minorHAnsi" w:hAnsiTheme="minorHAnsi" w:cstheme="minorHAnsi"/>
                <w:sz w:val="22"/>
                <w:szCs w:val="22"/>
              </w:rPr>
              <w:t>Skills: critical thinking, writing, speaking and listening, working with information technology, conducting research, reading</w:t>
            </w:r>
          </w:p>
        </w:tc>
      </w:tr>
    </w:tbl>
    <w:p w14:paraId="19352014" w14:textId="67ECAEA0" w:rsidR="00071613" w:rsidRPr="00A674D4" w:rsidRDefault="00E66BCD" w:rsidP="00E977E6">
      <w:pPr>
        <w:pStyle w:val="Heading2"/>
        <w:rPr>
          <w:rFonts w:asciiTheme="minorHAnsi" w:hAnsiTheme="minorHAnsi" w:cstheme="minorHAnsi"/>
          <w:sz w:val="24"/>
          <w:szCs w:val="24"/>
        </w:rPr>
      </w:pPr>
      <w:bookmarkStart w:id="1" w:name="_Hlk526881303"/>
      <w:bookmarkStart w:id="2" w:name="_Toc504838989"/>
      <w:bookmarkStart w:id="3" w:name="_Toc504838990"/>
      <w:r w:rsidRPr="00A674D4">
        <w:rPr>
          <w:rFonts w:asciiTheme="minorHAnsi" w:hAnsiTheme="minorHAnsi" w:cstheme="minorHAnsi"/>
          <w:sz w:val="24"/>
          <w:szCs w:val="24"/>
        </w:rPr>
        <w:t>Student Learning Outcomes</w:t>
      </w:r>
      <w:bookmarkStart w:id="4" w:name="_Toc504838993"/>
      <w:bookmarkEnd w:id="1"/>
    </w:p>
    <w:tbl>
      <w:tblPr>
        <w:tblStyle w:val="ListTable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5957"/>
        <w:gridCol w:w="2618"/>
      </w:tblGrid>
      <w:tr w:rsidR="00071613" w:rsidRPr="006825AB" w14:paraId="48C070FF" w14:textId="77777777" w:rsidTr="00DD46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5" w:type="dxa"/>
          </w:tcPr>
          <w:p w14:paraId="261C4FAC" w14:textId="77777777" w:rsidR="00071613" w:rsidRPr="006825AB" w:rsidRDefault="00071613" w:rsidP="00071613">
            <w:pPr>
              <w:rPr>
                <w:rFonts w:eastAsiaTheme="minorEastAsia" w:cstheme="minorHAnsi"/>
                <w:sz w:val="22"/>
                <w:szCs w:val="22"/>
              </w:rPr>
            </w:pPr>
          </w:p>
        </w:tc>
        <w:tc>
          <w:tcPr>
            <w:tcW w:w="6202" w:type="dxa"/>
          </w:tcPr>
          <w:p w14:paraId="27293A00" w14:textId="77777777" w:rsidR="00071613" w:rsidRPr="006825AB" w:rsidRDefault="00071613" w:rsidP="00071613">
            <w:pPr>
              <w:cnfStyle w:val="100000000000" w:firstRow="1" w:lastRow="0" w:firstColumn="0" w:lastColumn="0" w:oddVBand="0" w:evenVBand="0" w:oddHBand="0" w:evenHBand="0" w:firstRowFirstColumn="0" w:firstRowLastColumn="0" w:lastRowFirstColumn="0" w:lastRowLastColumn="0"/>
              <w:rPr>
                <w:rFonts w:eastAsiaTheme="minorEastAsia" w:cstheme="minorHAnsi"/>
                <w:sz w:val="22"/>
                <w:szCs w:val="22"/>
              </w:rPr>
            </w:pPr>
            <w:r w:rsidRPr="006825AB">
              <w:rPr>
                <w:rFonts w:eastAsiaTheme="minorEastAsia" w:cstheme="minorHAnsi"/>
                <w:sz w:val="22"/>
                <w:szCs w:val="22"/>
              </w:rPr>
              <w:t>SLO</w:t>
            </w:r>
          </w:p>
        </w:tc>
        <w:tc>
          <w:tcPr>
            <w:tcW w:w="2703" w:type="dxa"/>
          </w:tcPr>
          <w:p w14:paraId="73A2D489" w14:textId="77777777" w:rsidR="00071613" w:rsidRPr="006825AB" w:rsidRDefault="00071613" w:rsidP="00071613">
            <w:pPr>
              <w:cnfStyle w:val="100000000000" w:firstRow="1" w:lastRow="0" w:firstColumn="0" w:lastColumn="0" w:oddVBand="0" w:evenVBand="0" w:oddHBand="0" w:evenHBand="0" w:firstRowFirstColumn="0" w:firstRowLastColumn="0" w:lastRowFirstColumn="0" w:lastRowLastColumn="0"/>
              <w:rPr>
                <w:rFonts w:eastAsiaTheme="minorEastAsia" w:cstheme="minorHAnsi"/>
                <w:sz w:val="22"/>
                <w:szCs w:val="22"/>
              </w:rPr>
            </w:pPr>
            <w:r w:rsidRPr="006825AB">
              <w:rPr>
                <w:rFonts w:eastAsiaTheme="minorEastAsia" w:cstheme="minorHAnsi"/>
                <w:sz w:val="22"/>
                <w:szCs w:val="22"/>
              </w:rPr>
              <w:t>How SLO is measured</w:t>
            </w:r>
          </w:p>
        </w:tc>
      </w:tr>
      <w:tr w:rsidR="00071613" w:rsidRPr="006825AB" w14:paraId="0295375A" w14:textId="77777777" w:rsidTr="00DD4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19BBCFC4" w14:textId="77777777" w:rsidR="00071613" w:rsidRPr="006825AB" w:rsidRDefault="00071613" w:rsidP="00071613">
            <w:pPr>
              <w:rPr>
                <w:rFonts w:eastAsiaTheme="minorEastAsia" w:cstheme="minorHAnsi"/>
                <w:sz w:val="22"/>
                <w:szCs w:val="22"/>
              </w:rPr>
            </w:pPr>
            <w:r w:rsidRPr="006825AB">
              <w:rPr>
                <w:rFonts w:eastAsiaTheme="minorEastAsia" w:cstheme="minorHAnsi"/>
                <w:sz w:val="22"/>
                <w:szCs w:val="22"/>
              </w:rPr>
              <w:t>1.</w:t>
            </w:r>
          </w:p>
        </w:tc>
        <w:tc>
          <w:tcPr>
            <w:tcW w:w="6202" w:type="dxa"/>
          </w:tcPr>
          <w:p w14:paraId="551E3F9C" w14:textId="77777777" w:rsidR="00071613" w:rsidRPr="006825AB" w:rsidRDefault="00071613" w:rsidP="00071613">
            <w:pPr>
              <w:cnfStyle w:val="000000100000" w:firstRow="0" w:lastRow="0" w:firstColumn="0" w:lastColumn="0" w:oddVBand="0" w:evenVBand="0" w:oddHBand="1" w:evenHBand="0" w:firstRowFirstColumn="0" w:firstRowLastColumn="0" w:lastRowFirstColumn="0" w:lastRowLastColumn="0"/>
              <w:rPr>
                <w:rFonts w:eastAsiaTheme="minorEastAsia" w:cstheme="minorHAnsi"/>
                <w:b/>
                <w:bCs/>
                <w:sz w:val="22"/>
                <w:szCs w:val="22"/>
              </w:rPr>
            </w:pPr>
            <w:r w:rsidRPr="006825AB">
              <w:rPr>
                <w:rFonts w:eastAsiaTheme="minorEastAsia" w:cstheme="minorHAnsi"/>
                <w:sz w:val="22"/>
                <w:szCs w:val="22"/>
              </w:rPr>
              <w:t xml:space="preserve">Demonstrate writing an internal </w:t>
            </w:r>
            <w:r w:rsidRPr="006825AB">
              <w:rPr>
                <w:rFonts w:eastAsiaTheme="minorEastAsia" w:cstheme="minorHAnsi"/>
                <w:bCs/>
                <w:color w:val="000000" w:themeColor="text1"/>
                <w:sz w:val="22"/>
                <w:szCs w:val="22"/>
              </w:rPr>
              <w:t>communication</w:t>
            </w:r>
            <w:r w:rsidRPr="006825AB">
              <w:rPr>
                <w:rFonts w:eastAsiaTheme="minorEastAsia" w:cstheme="minorHAnsi"/>
                <w:sz w:val="22"/>
                <w:szCs w:val="22"/>
              </w:rPr>
              <w:t xml:space="preserve"> with zero grammar, mechanic &amp; usage errors, using an effective business style and appropriate document formatting.</w:t>
            </w:r>
          </w:p>
        </w:tc>
        <w:tc>
          <w:tcPr>
            <w:tcW w:w="2703" w:type="dxa"/>
          </w:tcPr>
          <w:p w14:paraId="047B205D" w14:textId="77777777" w:rsidR="00071613" w:rsidRPr="006825AB" w:rsidRDefault="00071613" w:rsidP="00071613">
            <w:pPr>
              <w:cnfStyle w:val="000000100000" w:firstRow="0" w:lastRow="0" w:firstColumn="0" w:lastColumn="0" w:oddVBand="0" w:evenVBand="0" w:oddHBand="1" w:evenHBand="0" w:firstRowFirstColumn="0" w:firstRowLastColumn="0" w:lastRowFirstColumn="0" w:lastRowLastColumn="0"/>
              <w:rPr>
                <w:rFonts w:eastAsiaTheme="minorEastAsia" w:cstheme="minorHAnsi"/>
                <w:sz w:val="22"/>
                <w:szCs w:val="22"/>
              </w:rPr>
            </w:pPr>
            <w:r w:rsidRPr="006825AB">
              <w:rPr>
                <w:rFonts w:eastAsiaTheme="minorEastAsia" w:cstheme="minorHAnsi"/>
                <w:sz w:val="22"/>
                <w:szCs w:val="22"/>
              </w:rPr>
              <w:t>memo writing assignment using a graded rubric</w:t>
            </w:r>
          </w:p>
        </w:tc>
      </w:tr>
      <w:tr w:rsidR="00071613" w:rsidRPr="006825AB" w14:paraId="01ACE207" w14:textId="77777777" w:rsidTr="00DD46F4">
        <w:tc>
          <w:tcPr>
            <w:cnfStyle w:val="001000000000" w:firstRow="0" w:lastRow="0" w:firstColumn="1" w:lastColumn="0" w:oddVBand="0" w:evenVBand="0" w:oddHBand="0" w:evenHBand="0" w:firstRowFirstColumn="0" w:firstRowLastColumn="0" w:lastRowFirstColumn="0" w:lastRowLastColumn="0"/>
            <w:tcW w:w="445" w:type="dxa"/>
          </w:tcPr>
          <w:p w14:paraId="31792793" w14:textId="77777777" w:rsidR="00071613" w:rsidRPr="006825AB" w:rsidRDefault="00071613" w:rsidP="00071613">
            <w:pPr>
              <w:rPr>
                <w:rFonts w:eastAsiaTheme="minorEastAsia" w:cstheme="minorHAnsi"/>
                <w:sz w:val="22"/>
                <w:szCs w:val="22"/>
              </w:rPr>
            </w:pPr>
            <w:r w:rsidRPr="006825AB">
              <w:rPr>
                <w:rFonts w:eastAsiaTheme="minorEastAsia" w:cstheme="minorHAnsi"/>
                <w:sz w:val="22"/>
                <w:szCs w:val="22"/>
              </w:rPr>
              <w:t>2.</w:t>
            </w:r>
          </w:p>
        </w:tc>
        <w:tc>
          <w:tcPr>
            <w:tcW w:w="6202" w:type="dxa"/>
          </w:tcPr>
          <w:p w14:paraId="0FF00EDF" w14:textId="77777777" w:rsidR="00071613" w:rsidRPr="006825AB" w:rsidRDefault="00071613" w:rsidP="00071613">
            <w:pPr>
              <w:cnfStyle w:val="000000000000" w:firstRow="0" w:lastRow="0" w:firstColumn="0" w:lastColumn="0" w:oddVBand="0" w:evenVBand="0" w:oddHBand="0" w:evenHBand="0" w:firstRowFirstColumn="0" w:firstRowLastColumn="0" w:lastRowFirstColumn="0" w:lastRowLastColumn="0"/>
              <w:rPr>
                <w:rFonts w:eastAsiaTheme="minorEastAsia" w:cstheme="minorHAnsi"/>
                <w:sz w:val="22"/>
                <w:szCs w:val="22"/>
              </w:rPr>
            </w:pPr>
            <w:r w:rsidRPr="006825AB">
              <w:rPr>
                <w:rFonts w:eastAsiaTheme="minorEastAsia" w:cstheme="minorHAnsi"/>
                <w:sz w:val="22"/>
                <w:szCs w:val="22"/>
              </w:rPr>
              <w:t xml:space="preserve">Demonstrate writing an external </w:t>
            </w:r>
            <w:r w:rsidRPr="006825AB">
              <w:rPr>
                <w:rFonts w:eastAsiaTheme="minorEastAsia" w:cstheme="minorHAnsi"/>
                <w:bCs/>
                <w:color w:val="000000" w:themeColor="text1"/>
                <w:sz w:val="22"/>
                <w:szCs w:val="22"/>
              </w:rPr>
              <w:t>communication</w:t>
            </w:r>
            <w:r w:rsidRPr="006825AB">
              <w:rPr>
                <w:rFonts w:eastAsiaTheme="minorEastAsia" w:cstheme="minorHAnsi"/>
                <w:sz w:val="22"/>
                <w:szCs w:val="22"/>
              </w:rPr>
              <w:t xml:space="preserve"> with zero grammar, mechanic &amp; usage errors, using an effective business style and appropriate document formatting.</w:t>
            </w:r>
          </w:p>
        </w:tc>
        <w:tc>
          <w:tcPr>
            <w:tcW w:w="2703" w:type="dxa"/>
          </w:tcPr>
          <w:p w14:paraId="07772AAD" w14:textId="77777777" w:rsidR="00071613" w:rsidRPr="006825AB" w:rsidRDefault="00071613" w:rsidP="00071613">
            <w:pPr>
              <w:cnfStyle w:val="000000000000" w:firstRow="0" w:lastRow="0" w:firstColumn="0" w:lastColumn="0" w:oddVBand="0" w:evenVBand="0" w:oddHBand="0" w:evenHBand="0" w:firstRowFirstColumn="0" w:firstRowLastColumn="0" w:lastRowFirstColumn="0" w:lastRowLastColumn="0"/>
              <w:rPr>
                <w:rFonts w:eastAsiaTheme="minorEastAsia" w:cstheme="minorHAnsi"/>
                <w:sz w:val="22"/>
                <w:szCs w:val="22"/>
              </w:rPr>
            </w:pPr>
            <w:r w:rsidRPr="006825AB">
              <w:rPr>
                <w:rFonts w:eastAsiaTheme="minorEastAsia" w:cstheme="minorHAnsi"/>
                <w:sz w:val="22"/>
                <w:szCs w:val="22"/>
              </w:rPr>
              <w:t>Business letter writing assignment using a graded rubric</w:t>
            </w:r>
          </w:p>
        </w:tc>
      </w:tr>
      <w:tr w:rsidR="00071613" w:rsidRPr="006825AB" w14:paraId="32579448" w14:textId="77777777" w:rsidTr="00DD4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6067DC57" w14:textId="77777777" w:rsidR="00071613" w:rsidRPr="006825AB" w:rsidRDefault="00071613" w:rsidP="00071613">
            <w:pPr>
              <w:rPr>
                <w:rFonts w:eastAsiaTheme="minorEastAsia" w:cstheme="minorHAnsi"/>
                <w:sz w:val="22"/>
                <w:szCs w:val="22"/>
              </w:rPr>
            </w:pPr>
            <w:r w:rsidRPr="006825AB">
              <w:rPr>
                <w:rFonts w:eastAsiaTheme="minorEastAsia" w:cstheme="minorHAnsi"/>
                <w:sz w:val="22"/>
                <w:szCs w:val="22"/>
              </w:rPr>
              <w:t>3.</w:t>
            </w:r>
          </w:p>
        </w:tc>
        <w:tc>
          <w:tcPr>
            <w:tcW w:w="6202" w:type="dxa"/>
          </w:tcPr>
          <w:p w14:paraId="0B7CDF7C" w14:textId="77777777" w:rsidR="00071613" w:rsidRPr="006825AB" w:rsidRDefault="00071613" w:rsidP="00071613">
            <w:pPr>
              <w:cnfStyle w:val="000000100000" w:firstRow="0" w:lastRow="0" w:firstColumn="0" w:lastColumn="0" w:oddVBand="0" w:evenVBand="0" w:oddHBand="1" w:evenHBand="0" w:firstRowFirstColumn="0" w:firstRowLastColumn="0" w:lastRowFirstColumn="0" w:lastRowLastColumn="0"/>
              <w:rPr>
                <w:rFonts w:eastAsiaTheme="minorEastAsia" w:cstheme="minorHAnsi"/>
                <w:b/>
                <w:bCs/>
                <w:sz w:val="22"/>
                <w:szCs w:val="22"/>
              </w:rPr>
            </w:pPr>
            <w:r w:rsidRPr="006825AB">
              <w:rPr>
                <w:rFonts w:eastAsiaTheme="minorEastAsia" w:cstheme="minorHAnsi"/>
                <w:sz w:val="22"/>
                <w:szCs w:val="22"/>
              </w:rPr>
              <w:t>Demonstrate effective presentation skills to include content planning, verbal/nonverbal delivery and use of technology.</w:t>
            </w:r>
          </w:p>
        </w:tc>
        <w:tc>
          <w:tcPr>
            <w:tcW w:w="2703" w:type="dxa"/>
          </w:tcPr>
          <w:p w14:paraId="5096556A" w14:textId="77777777" w:rsidR="00071613" w:rsidRPr="006825AB" w:rsidRDefault="00071613" w:rsidP="00071613">
            <w:pPr>
              <w:cnfStyle w:val="000000100000" w:firstRow="0" w:lastRow="0" w:firstColumn="0" w:lastColumn="0" w:oddVBand="0" w:evenVBand="0" w:oddHBand="1" w:evenHBand="0" w:firstRowFirstColumn="0" w:firstRowLastColumn="0" w:lastRowFirstColumn="0" w:lastRowLastColumn="0"/>
              <w:rPr>
                <w:rFonts w:eastAsiaTheme="minorEastAsia" w:cstheme="minorHAnsi"/>
                <w:sz w:val="22"/>
                <w:szCs w:val="22"/>
              </w:rPr>
            </w:pPr>
            <w:r w:rsidRPr="006825AB">
              <w:rPr>
                <w:rFonts w:eastAsiaTheme="minorEastAsia" w:cstheme="minorHAnsi"/>
                <w:sz w:val="22"/>
                <w:szCs w:val="22"/>
              </w:rPr>
              <w:t>Informative presentation</w:t>
            </w:r>
            <w:r w:rsidRPr="006825AB">
              <w:rPr>
                <w:rFonts w:eastAsiaTheme="minorEastAsia" w:cstheme="minorHAnsi"/>
                <w:color w:val="C00000"/>
                <w:sz w:val="22"/>
                <w:szCs w:val="22"/>
              </w:rPr>
              <w:t xml:space="preserve"> </w:t>
            </w:r>
            <w:r w:rsidRPr="006825AB">
              <w:rPr>
                <w:rFonts w:eastAsiaTheme="minorEastAsia" w:cstheme="minorHAnsi"/>
                <w:sz w:val="22"/>
                <w:szCs w:val="22"/>
              </w:rPr>
              <w:t xml:space="preserve">using a graded rubric </w:t>
            </w:r>
          </w:p>
        </w:tc>
      </w:tr>
      <w:tr w:rsidR="00071613" w:rsidRPr="006825AB" w14:paraId="232E5CB9" w14:textId="77777777" w:rsidTr="00DD46F4">
        <w:tc>
          <w:tcPr>
            <w:cnfStyle w:val="001000000000" w:firstRow="0" w:lastRow="0" w:firstColumn="1" w:lastColumn="0" w:oddVBand="0" w:evenVBand="0" w:oddHBand="0" w:evenHBand="0" w:firstRowFirstColumn="0" w:firstRowLastColumn="0" w:lastRowFirstColumn="0" w:lastRowLastColumn="0"/>
            <w:tcW w:w="445" w:type="dxa"/>
          </w:tcPr>
          <w:p w14:paraId="64E060A6" w14:textId="77777777" w:rsidR="00071613" w:rsidRPr="006825AB" w:rsidRDefault="00071613" w:rsidP="00071613">
            <w:pPr>
              <w:rPr>
                <w:rFonts w:eastAsiaTheme="minorEastAsia" w:cstheme="minorHAnsi"/>
                <w:sz w:val="22"/>
                <w:szCs w:val="22"/>
              </w:rPr>
            </w:pPr>
            <w:r w:rsidRPr="006825AB">
              <w:rPr>
                <w:rFonts w:eastAsiaTheme="minorEastAsia" w:cstheme="minorHAnsi"/>
                <w:sz w:val="22"/>
                <w:szCs w:val="22"/>
              </w:rPr>
              <w:t>4.</w:t>
            </w:r>
          </w:p>
        </w:tc>
        <w:tc>
          <w:tcPr>
            <w:tcW w:w="6202" w:type="dxa"/>
          </w:tcPr>
          <w:p w14:paraId="0EE8BFFC" w14:textId="11818A54" w:rsidR="00071613" w:rsidRPr="006825AB" w:rsidRDefault="00643D10" w:rsidP="00071613">
            <w:pPr>
              <w:cnfStyle w:val="000000000000" w:firstRow="0" w:lastRow="0" w:firstColumn="0" w:lastColumn="0" w:oddVBand="0" w:evenVBand="0" w:oddHBand="0" w:evenHBand="0" w:firstRowFirstColumn="0" w:firstRowLastColumn="0" w:lastRowFirstColumn="0" w:lastRowLastColumn="0"/>
              <w:rPr>
                <w:rFonts w:eastAsiaTheme="minorEastAsia" w:cstheme="minorHAnsi"/>
                <w:sz w:val="22"/>
                <w:szCs w:val="22"/>
              </w:rPr>
            </w:pPr>
            <w:r w:rsidRPr="006825AB">
              <w:rPr>
                <w:rFonts w:eastAsiaTheme="minorEastAsia" w:cstheme="minorHAnsi"/>
                <w:bCs/>
                <w:sz w:val="22"/>
                <w:szCs w:val="22"/>
              </w:rPr>
              <w:t>Apply</w:t>
            </w:r>
            <w:r w:rsidR="00071613" w:rsidRPr="006825AB">
              <w:rPr>
                <w:rFonts w:eastAsiaTheme="minorEastAsia" w:cstheme="minorHAnsi"/>
                <w:sz w:val="22"/>
                <w:szCs w:val="22"/>
              </w:rPr>
              <w:t xml:space="preserve"> effective editing and proofreading skills.</w:t>
            </w:r>
          </w:p>
          <w:p w14:paraId="1219EDCF" w14:textId="77777777" w:rsidR="00071613" w:rsidRPr="006825AB" w:rsidRDefault="00071613" w:rsidP="00071613">
            <w:pPr>
              <w:cnfStyle w:val="000000000000" w:firstRow="0" w:lastRow="0" w:firstColumn="0" w:lastColumn="0" w:oddVBand="0" w:evenVBand="0" w:oddHBand="0" w:evenHBand="0" w:firstRowFirstColumn="0" w:firstRowLastColumn="0" w:lastRowFirstColumn="0" w:lastRowLastColumn="0"/>
              <w:rPr>
                <w:rFonts w:eastAsiaTheme="minorEastAsia" w:cstheme="minorHAnsi"/>
                <w:b/>
                <w:bCs/>
                <w:color w:val="C00000"/>
                <w:sz w:val="22"/>
                <w:szCs w:val="22"/>
              </w:rPr>
            </w:pPr>
          </w:p>
        </w:tc>
        <w:tc>
          <w:tcPr>
            <w:tcW w:w="2703" w:type="dxa"/>
          </w:tcPr>
          <w:p w14:paraId="07C4C7B7" w14:textId="77777777" w:rsidR="00071613" w:rsidRPr="006825AB" w:rsidRDefault="00071613" w:rsidP="00071613">
            <w:pPr>
              <w:cnfStyle w:val="000000000000" w:firstRow="0" w:lastRow="0" w:firstColumn="0" w:lastColumn="0" w:oddVBand="0" w:evenVBand="0" w:oddHBand="0" w:evenHBand="0" w:firstRowFirstColumn="0" w:firstRowLastColumn="0" w:lastRowFirstColumn="0" w:lastRowLastColumn="0"/>
              <w:rPr>
                <w:rFonts w:eastAsiaTheme="minorEastAsia" w:cstheme="minorHAnsi"/>
                <w:bCs/>
                <w:color w:val="C00000"/>
                <w:sz w:val="22"/>
                <w:szCs w:val="22"/>
              </w:rPr>
            </w:pPr>
            <w:r w:rsidRPr="006825AB">
              <w:rPr>
                <w:rFonts w:eastAsiaTheme="minorEastAsia" w:cstheme="minorHAnsi"/>
                <w:bCs/>
                <w:color w:val="000000" w:themeColor="text1"/>
                <w:sz w:val="22"/>
                <w:szCs w:val="22"/>
              </w:rPr>
              <w:t>quizzes focused on editing skills</w:t>
            </w:r>
          </w:p>
        </w:tc>
      </w:tr>
    </w:tbl>
    <w:p w14:paraId="511C3578" w14:textId="77777777" w:rsidR="0056116B" w:rsidRDefault="0056116B" w:rsidP="0056116B">
      <w:pPr>
        <w:shd w:val="clear" w:color="auto" w:fill="FFFFFF"/>
        <w:rPr>
          <w:rFonts w:ascii="Calibri" w:hAnsi="Calibri" w:cs="Calibri"/>
          <w:b/>
          <w:bCs/>
          <w:color w:val="000000"/>
          <w:sz w:val="22"/>
          <w:szCs w:val="22"/>
          <w:bdr w:val="none" w:sz="0" w:space="0" w:color="auto" w:frame="1"/>
        </w:rPr>
      </w:pPr>
      <w:bookmarkStart w:id="5" w:name="_Toc504838994"/>
      <w:bookmarkEnd w:id="4"/>
    </w:p>
    <w:p w14:paraId="136706DF" w14:textId="727F51E1" w:rsidR="00FB5249" w:rsidRDefault="0056116B" w:rsidP="0056116B">
      <w:pPr>
        <w:shd w:val="clear" w:color="auto" w:fill="FFFFFF"/>
        <w:rPr>
          <w:rFonts w:ascii="Calibri" w:hAnsi="Calibri" w:cs="Calibri"/>
          <w:color w:val="000000"/>
          <w:sz w:val="22"/>
          <w:szCs w:val="22"/>
          <w:bdr w:val="none" w:sz="0" w:space="0" w:color="auto" w:frame="1"/>
        </w:rPr>
      </w:pPr>
      <w:r>
        <w:rPr>
          <w:rFonts w:ascii="Calibri" w:hAnsi="Calibri" w:cs="Calibri"/>
          <w:b/>
          <w:bCs/>
          <w:color w:val="000000"/>
          <w:sz w:val="22"/>
          <w:szCs w:val="22"/>
          <w:bdr w:val="none" w:sz="0" w:space="0" w:color="auto" w:frame="1"/>
        </w:rPr>
        <w:t xml:space="preserve">Writing Connection Courses </w:t>
      </w:r>
      <w:r w:rsidR="00FB5249">
        <w:rPr>
          <w:rFonts w:ascii="Calibri" w:hAnsi="Calibri" w:cs="Calibri"/>
          <w:b/>
          <w:bCs/>
          <w:color w:val="000000"/>
          <w:sz w:val="22"/>
          <w:szCs w:val="22"/>
          <w:bdr w:val="none" w:sz="0" w:space="0" w:color="auto" w:frame="1"/>
        </w:rPr>
        <w:t xml:space="preserve">in General Education </w:t>
      </w:r>
      <w:r>
        <w:rPr>
          <w:rFonts w:ascii="Calibri" w:hAnsi="Calibri" w:cs="Calibri"/>
          <w:b/>
          <w:bCs/>
          <w:color w:val="000000"/>
          <w:sz w:val="22"/>
          <w:szCs w:val="22"/>
          <w:bdr w:val="none" w:sz="0" w:space="0" w:color="auto" w:frame="1"/>
        </w:rPr>
        <w:t>- </w:t>
      </w:r>
      <w:r>
        <w:rPr>
          <w:rFonts w:ascii="Calibri" w:hAnsi="Calibri" w:cs="Calibri"/>
          <w:color w:val="000000"/>
          <w:sz w:val="22"/>
          <w:szCs w:val="22"/>
          <w:bdr w:val="none" w:sz="0" w:space="0" w:color="auto" w:frame="1"/>
        </w:rPr>
        <w:t>In order to communicate effectively, students need to learn the conventions of their own discipline or profession. Students take a writing (W) course within their major that contains significant writing experiences appropriate to the discipline. These experiences should be based on Writing Across the Curriculum activities, for example, freewriting, outlining, writing multiple drafts, responding to feedback, and creating a finished product. In addition to extending the process of developing writing skills, W courses also emphasize writing to learn in the discipline.</w:t>
      </w:r>
    </w:p>
    <w:p w14:paraId="528D76A0" w14:textId="75A699CB" w:rsidR="0056116B" w:rsidRDefault="0056116B" w:rsidP="0056116B">
      <w:pPr>
        <w:shd w:val="clear" w:color="auto" w:fill="FFFFFF"/>
        <w:rPr>
          <w:rFonts w:ascii="Calibri" w:hAnsi="Calibri" w:cs="Calibri"/>
          <w:color w:val="000000"/>
          <w:sz w:val="22"/>
          <w:szCs w:val="22"/>
        </w:rPr>
      </w:pPr>
      <w:r>
        <w:rPr>
          <w:rFonts w:ascii="Calibri" w:hAnsi="Calibri" w:cs="Calibri"/>
          <w:color w:val="000000"/>
          <w:sz w:val="22"/>
          <w:szCs w:val="22"/>
          <w:bdr w:val="none" w:sz="0" w:space="0" w:color="auto" w:frame="1"/>
        </w:rPr>
        <w:t>  </w:t>
      </w:r>
    </w:p>
    <w:p w14:paraId="180CA90D" w14:textId="40AE8893" w:rsidR="0056116B" w:rsidRDefault="0056116B" w:rsidP="0056116B">
      <w:pPr>
        <w:shd w:val="clear" w:color="auto" w:fill="FFFFFF"/>
        <w:rPr>
          <w:rFonts w:ascii="Calibri" w:hAnsi="Calibri" w:cs="Calibri"/>
          <w:color w:val="000000"/>
          <w:sz w:val="22"/>
          <w:szCs w:val="22"/>
        </w:rPr>
      </w:pPr>
      <w:r w:rsidRPr="00406413">
        <w:rPr>
          <w:rFonts w:ascii="Calibri" w:hAnsi="Calibri" w:cs="Calibri"/>
          <w:b/>
          <w:bCs/>
          <w:color w:val="000000"/>
          <w:sz w:val="22"/>
          <w:szCs w:val="22"/>
          <w:bdr w:val="none" w:sz="0" w:space="0" w:color="auto" w:frame="1"/>
        </w:rPr>
        <w:t xml:space="preserve">This course is part of the general education program and focuses on purposeful communication </w:t>
      </w:r>
      <w:r w:rsidR="00FE5CBC">
        <w:rPr>
          <w:rFonts w:ascii="Calibri" w:hAnsi="Calibri" w:cs="Calibri"/>
          <w:b/>
          <w:bCs/>
          <w:color w:val="000000"/>
          <w:sz w:val="22"/>
          <w:szCs w:val="22"/>
          <w:bdr w:val="none" w:sz="0" w:space="0" w:color="auto" w:frame="1"/>
        </w:rPr>
        <w:t xml:space="preserve">and self-regulated learning </w:t>
      </w:r>
      <w:r w:rsidRPr="00406413">
        <w:rPr>
          <w:rFonts w:ascii="Calibri" w:hAnsi="Calibri" w:cs="Calibri"/>
          <w:b/>
          <w:bCs/>
          <w:color w:val="000000"/>
          <w:sz w:val="22"/>
          <w:szCs w:val="22"/>
          <w:bdr w:val="none" w:sz="0" w:space="0" w:color="auto" w:frame="1"/>
        </w:rPr>
        <w:t>as habit</w:t>
      </w:r>
      <w:r w:rsidR="00CA707B">
        <w:rPr>
          <w:rFonts w:ascii="Calibri" w:hAnsi="Calibri" w:cs="Calibri"/>
          <w:b/>
          <w:bCs/>
          <w:color w:val="000000"/>
          <w:sz w:val="22"/>
          <w:szCs w:val="22"/>
          <w:bdr w:val="none" w:sz="0" w:space="0" w:color="auto" w:frame="1"/>
        </w:rPr>
        <w:t>s</w:t>
      </w:r>
      <w:r w:rsidRPr="00406413">
        <w:rPr>
          <w:rFonts w:ascii="Calibri" w:hAnsi="Calibri" w:cs="Calibri"/>
          <w:b/>
          <w:bCs/>
          <w:color w:val="000000"/>
          <w:sz w:val="22"/>
          <w:szCs w:val="22"/>
          <w:bdr w:val="none" w:sz="0" w:space="0" w:color="auto" w:frame="1"/>
        </w:rPr>
        <w:t xml:space="preserve"> of mind</w:t>
      </w:r>
      <w:r>
        <w:rPr>
          <w:rFonts w:ascii="Calibri" w:hAnsi="Calibri" w:cs="Calibri"/>
          <w:color w:val="000000"/>
          <w:sz w:val="22"/>
          <w:szCs w:val="22"/>
          <w:bdr w:val="none" w:sz="0" w:space="0" w:color="auto" w:frame="1"/>
        </w:rPr>
        <w:t>. </w:t>
      </w:r>
      <w:hyperlink r:id="rId9" w:history="1">
        <w:r>
          <w:rPr>
            <w:rStyle w:val="Hyperlink"/>
            <w:rFonts w:ascii="Calibri" w:hAnsi="Calibri" w:cs="Calibri"/>
            <w:sz w:val="22"/>
            <w:szCs w:val="22"/>
            <w:bdr w:val="none" w:sz="0" w:space="0" w:color="auto" w:frame="1"/>
          </w:rPr>
          <w:t>Habits of mind</w:t>
        </w:r>
      </w:hyperlink>
      <w:r w:rsidR="0072608B">
        <w:rPr>
          <w:rStyle w:val="Hyperlink"/>
          <w:rFonts w:ascii="Calibri" w:hAnsi="Calibri" w:cs="Calibri"/>
          <w:sz w:val="22"/>
          <w:szCs w:val="22"/>
          <w:bdr w:val="none" w:sz="0" w:space="0" w:color="auto" w:frame="1"/>
        </w:rPr>
        <w:t xml:space="preserve"> </w:t>
      </w:r>
      <w:r w:rsidR="00D45212">
        <w:rPr>
          <w:rStyle w:val="Hyperlink"/>
          <w:rFonts w:ascii="Calibri" w:hAnsi="Calibri" w:cs="Calibri"/>
          <w:sz w:val="22"/>
          <w:szCs w:val="22"/>
          <w:bdr w:val="none" w:sz="0" w:space="0" w:color="auto" w:frame="1"/>
        </w:rPr>
        <w:softHyphen/>
      </w:r>
      <w:r w:rsidR="00D45212">
        <w:rPr>
          <w:rStyle w:val="Hyperlink"/>
          <w:rFonts w:ascii="Calibri" w:hAnsi="Calibri" w:cs="Calibri"/>
          <w:sz w:val="22"/>
          <w:szCs w:val="22"/>
          <w:bdr w:val="none" w:sz="0" w:space="0" w:color="auto" w:frame="1"/>
        </w:rPr>
        <w:softHyphen/>
      </w:r>
      <w:r w:rsidR="00D45212">
        <w:rPr>
          <w:rStyle w:val="Hyperlink"/>
          <w:rFonts w:ascii="Calibri" w:hAnsi="Calibri" w:cs="Calibri"/>
          <w:sz w:val="22"/>
          <w:szCs w:val="22"/>
          <w:bdr w:val="none" w:sz="0" w:space="0" w:color="auto" w:frame="1"/>
        </w:rPr>
        <w:softHyphen/>
      </w:r>
      <w:r>
        <w:rPr>
          <w:rFonts w:ascii="Calibri" w:hAnsi="Calibri" w:cs="Calibri"/>
          <w:color w:val="000000"/>
          <w:sz w:val="22"/>
          <w:szCs w:val="22"/>
          <w:bdr w:val="none" w:sz="0" w:space="0" w:color="auto" w:frame="1"/>
        </w:rPr>
        <w:t>are a set of four usual ways of thinking or ways of engaging with the world. These habits of mind will equip students well for life and work after college.  </w:t>
      </w:r>
    </w:p>
    <w:p w14:paraId="1685EE61" w14:textId="77777777" w:rsidR="0056116B" w:rsidRDefault="0056116B" w:rsidP="0056116B">
      <w:pPr>
        <w:shd w:val="clear" w:color="auto" w:fill="FFFFFF"/>
        <w:rPr>
          <w:rFonts w:ascii="Calibri" w:hAnsi="Calibri" w:cs="Calibri"/>
          <w:color w:val="000000"/>
          <w:sz w:val="22"/>
          <w:szCs w:val="22"/>
          <w:bdr w:val="none" w:sz="0" w:space="0" w:color="auto" w:frame="1"/>
        </w:rPr>
      </w:pPr>
    </w:p>
    <w:p w14:paraId="6EBD69D1" w14:textId="10E19EF8" w:rsidR="0056116B" w:rsidRDefault="0056116B" w:rsidP="002E68CA">
      <w:pPr>
        <w:shd w:val="clear" w:color="auto" w:fill="FFFFFF"/>
        <w:rPr>
          <w:rFonts w:ascii="Calibri" w:hAnsi="Calibri" w:cs="Calibri"/>
          <w:color w:val="000000"/>
          <w:sz w:val="22"/>
          <w:szCs w:val="22"/>
          <w:bdr w:val="none" w:sz="0" w:space="0" w:color="auto" w:frame="1"/>
        </w:rPr>
      </w:pPr>
      <w:r w:rsidRPr="00CB1A9C">
        <w:rPr>
          <w:rFonts w:ascii="Calibri" w:hAnsi="Calibri" w:cs="Calibri"/>
          <w:b/>
          <w:bCs/>
          <w:color w:val="000000"/>
          <w:sz w:val="22"/>
          <w:szCs w:val="22"/>
          <w:bdr w:val="none" w:sz="0" w:space="0" w:color="auto" w:frame="1"/>
        </w:rPr>
        <w:lastRenderedPageBreak/>
        <w:t>Purposeful communication</w:t>
      </w:r>
      <w:r>
        <w:rPr>
          <w:rFonts w:ascii="Calibri" w:hAnsi="Calibri" w:cs="Calibri"/>
          <w:color w:val="000000"/>
          <w:sz w:val="22"/>
          <w:szCs w:val="22"/>
          <w:bdr w:val="none" w:sz="0" w:space="0" w:color="auto" w:frame="1"/>
        </w:rPr>
        <w:t> is a habit of mind characterized by the construction of meaning through interactions with texts and people and the creation of new messages. “Text” refers broadly to any communicative message, including, but not no limited to, messages that are spoken or written, read or listed to, non-verbal, and/or delivered through any form of media (digital, social, artistic, print, etc.). Construction of meaning and creation of messages are influenced by individuals’ prior experiences as well as cultural and historical contexts. Creation of messages involves the development and purposeful expression of ideas and is designed to increase knowledge, foster understanding, and/or promote change in others’ attitudes, values, beliefs, or behaviors. To be effective, messages must engage the perspectives of others and foster dialog among individuals and the community. </w:t>
      </w:r>
    </w:p>
    <w:p w14:paraId="3A9C59D3" w14:textId="1B2EC34E" w:rsidR="00CE4031" w:rsidRDefault="00CE4031" w:rsidP="002E68CA">
      <w:pPr>
        <w:shd w:val="clear" w:color="auto" w:fill="FFFFFF"/>
        <w:rPr>
          <w:rFonts w:ascii="Calibri" w:hAnsi="Calibri" w:cs="Calibri"/>
          <w:color w:val="000000"/>
          <w:sz w:val="22"/>
          <w:szCs w:val="22"/>
          <w:bdr w:val="none" w:sz="0" w:space="0" w:color="auto" w:frame="1"/>
        </w:rPr>
      </w:pPr>
    </w:p>
    <w:p w14:paraId="6C073E08" w14:textId="6EE38F49" w:rsidR="00CE4031" w:rsidRDefault="00063F5A" w:rsidP="002E68CA">
      <w:pPr>
        <w:shd w:val="clear" w:color="auto" w:fill="FFFFFF"/>
        <w:rPr>
          <w:rFonts w:asciiTheme="minorHAnsi" w:hAnsiTheme="minorHAnsi" w:cstheme="minorHAnsi"/>
          <w:sz w:val="22"/>
          <w:szCs w:val="22"/>
        </w:rPr>
      </w:pPr>
      <w:r>
        <w:rPr>
          <w:rFonts w:asciiTheme="minorHAnsi" w:hAnsiTheme="minorHAnsi" w:cstheme="minorHAnsi"/>
          <w:sz w:val="22"/>
          <w:szCs w:val="22"/>
        </w:rPr>
        <w:t>Learning benchmarks</w:t>
      </w:r>
      <w:r w:rsidR="00CE4031">
        <w:rPr>
          <w:rFonts w:asciiTheme="minorHAnsi" w:hAnsiTheme="minorHAnsi" w:cstheme="minorHAnsi"/>
          <w:sz w:val="22"/>
          <w:szCs w:val="22"/>
        </w:rPr>
        <w:t xml:space="preserve"> include</w:t>
      </w:r>
      <w:r w:rsidR="00CE4031" w:rsidRPr="006825AB">
        <w:rPr>
          <w:rFonts w:asciiTheme="minorHAnsi" w:hAnsiTheme="minorHAnsi" w:cstheme="minorHAnsi"/>
          <w:sz w:val="22"/>
          <w:szCs w:val="22"/>
        </w:rPr>
        <w:t xml:space="preserve"> </w:t>
      </w:r>
      <w:r>
        <w:rPr>
          <w:rFonts w:asciiTheme="minorHAnsi" w:hAnsiTheme="minorHAnsi" w:cstheme="minorHAnsi"/>
          <w:sz w:val="22"/>
          <w:szCs w:val="22"/>
        </w:rPr>
        <w:t>awareness of context, comprehension, purposeful expression, and effective application of communications strategies</w:t>
      </w:r>
      <w:r w:rsidR="00073062">
        <w:rPr>
          <w:rFonts w:asciiTheme="minorHAnsi" w:hAnsiTheme="minorHAnsi" w:cstheme="minorHAnsi"/>
          <w:sz w:val="22"/>
          <w:szCs w:val="22"/>
        </w:rPr>
        <w:t>.</w:t>
      </w:r>
      <w:r>
        <w:rPr>
          <w:rFonts w:asciiTheme="minorHAnsi" w:hAnsiTheme="minorHAnsi" w:cstheme="minorHAnsi"/>
          <w:sz w:val="22"/>
          <w:szCs w:val="22"/>
        </w:rPr>
        <w:t xml:space="preserve"> Throughout the course, you will work on these benchmarks by practicing</w:t>
      </w:r>
      <w:r w:rsidR="007052D6">
        <w:rPr>
          <w:rFonts w:asciiTheme="minorHAnsi" w:hAnsiTheme="minorHAnsi" w:cstheme="minorHAnsi"/>
          <w:sz w:val="22"/>
          <w:szCs w:val="22"/>
        </w:rPr>
        <w:t xml:space="preserve"> purposeful communication.</w:t>
      </w:r>
    </w:p>
    <w:p w14:paraId="3E00738F" w14:textId="325E1815" w:rsidR="00CA707B" w:rsidRDefault="00CA707B" w:rsidP="002E68CA">
      <w:pPr>
        <w:shd w:val="clear" w:color="auto" w:fill="FFFFFF"/>
        <w:rPr>
          <w:rFonts w:asciiTheme="minorHAnsi" w:hAnsiTheme="minorHAnsi" w:cstheme="minorHAnsi"/>
          <w:sz w:val="22"/>
          <w:szCs w:val="22"/>
        </w:rPr>
      </w:pPr>
    </w:p>
    <w:p w14:paraId="5ECEB405" w14:textId="4492D341" w:rsidR="00CA707B" w:rsidRDefault="00CA707B" w:rsidP="00812BA8">
      <w:pPr>
        <w:rPr>
          <w:rFonts w:ascii="Calibri" w:hAnsi="Calibri" w:cs="Calibri"/>
          <w:color w:val="000000"/>
          <w:sz w:val="22"/>
          <w:szCs w:val="22"/>
          <w:bdr w:val="none" w:sz="0" w:space="0" w:color="auto" w:frame="1"/>
        </w:rPr>
      </w:pPr>
      <w:r w:rsidRPr="00812BA8">
        <w:rPr>
          <w:rFonts w:ascii="Calibri" w:hAnsi="Calibri" w:cs="Calibri"/>
          <w:b/>
          <w:bCs/>
          <w:color w:val="000000"/>
          <w:sz w:val="22"/>
          <w:szCs w:val="22"/>
          <w:bdr w:val="none" w:sz="0" w:space="0" w:color="auto" w:frame="1"/>
        </w:rPr>
        <w:t xml:space="preserve">Self-regulated learning </w:t>
      </w:r>
      <w:r w:rsidRPr="00812BA8">
        <w:rPr>
          <w:rFonts w:ascii="Calibri" w:hAnsi="Calibri" w:cs="Calibri"/>
          <w:color w:val="000000"/>
          <w:sz w:val="22"/>
          <w:szCs w:val="22"/>
          <w:bdr w:val="none" w:sz="0" w:space="0" w:color="auto" w:frame="1"/>
        </w:rPr>
        <w:t>is a habit of mind that encompasses the desire to learn, the ability to set personal goals for learning, and the capacity to engage in a self-monitored learning process. Self-regulated learners demonstrate strong commitment to the process of learning and take responsibility for their own learning. They take intellectual risks, persist in the face of challenges, and learn from their mistakes. They are able to organize and reorganize information, interpret information in new ways, and generate their own ideas. Self-regulated learners demonstrate metacognitive awareness (an understanding of the factors that influence their own learning) and cultivate the skills and confidence they need in order to be effective learners.</w:t>
      </w:r>
    </w:p>
    <w:p w14:paraId="4FBF2E58" w14:textId="7461B59D" w:rsidR="007052D6" w:rsidRDefault="007052D6" w:rsidP="00812BA8">
      <w:pPr>
        <w:rPr>
          <w:rFonts w:ascii="Calibri" w:hAnsi="Calibri" w:cs="Calibri"/>
          <w:color w:val="000000"/>
          <w:sz w:val="22"/>
          <w:szCs w:val="22"/>
          <w:bdr w:val="none" w:sz="0" w:space="0" w:color="auto" w:frame="1"/>
        </w:rPr>
      </w:pPr>
    </w:p>
    <w:p w14:paraId="63814B75" w14:textId="4145566B" w:rsidR="007052D6" w:rsidRPr="00812BA8" w:rsidRDefault="007052D6" w:rsidP="00812BA8">
      <w:pPr>
        <w:rPr>
          <w:rFonts w:ascii="Calibri" w:hAnsi="Calibri" w:cs="Calibri"/>
          <w:color w:val="000000"/>
          <w:sz w:val="22"/>
          <w:szCs w:val="22"/>
          <w:bdr w:val="none" w:sz="0" w:space="0" w:color="auto" w:frame="1"/>
        </w:rPr>
      </w:pPr>
      <w:r>
        <w:rPr>
          <w:rFonts w:asciiTheme="minorHAnsi" w:hAnsiTheme="minorHAnsi" w:cstheme="minorHAnsi"/>
          <w:sz w:val="22"/>
          <w:szCs w:val="22"/>
        </w:rPr>
        <w:t>Learning benchmarks include</w:t>
      </w:r>
      <w:r w:rsidR="00802379">
        <w:rPr>
          <w:rFonts w:asciiTheme="minorHAnsi" w:hAnsiTheme="minorHAnsi" w:cstheme="minorHAnsi"/>
          <w:sz w:val="22"/>
          <w:szCs w:val="22"/>
        </w:rPr>
        <w:t xml:space="preserve"> taking responsibility for your own learning, engagement in the learning process and metacognitive awareness.</w:t>
      </w:r>
      <w:r w:rsidR="00AD7187">
        <w:rPr>
          <w:rFonts w:asciiTheme="minorHAnsi" w:hAnsiTheme="minorHAnsi" w:cstheme="minorHAnsi"/>
          <w:sz w:val="22"/>
          <w:szCs w:val="22"/>
        </w:rPr>
        <w:t xml:space="preserve"> By practicing in and outside of class</w:t>
      </w:r>
      <w:r w:rsidR="00162227">
        <w:rPr>
          <w:rFonts w:asciiTheme="minorHAnsi" w:hAnsiTheme="minorHAnsi" w:cstheme="minorHAnsi"/>
          <w:sz w:val="22"/>
          <w:szCs w:val="22"/>
        </w:rPr>
        <w:t xml:space="preserve">, you will build your </w:t>
      </w:r>
      <w:r w:rsidR="00240277">
        <w:rPr>
          <w:rFonts w:asciiTheme="minorHAnsi" w:hAnsiTheme="minorHAnsi" w:cstheme="minorHAnsi"/>
          <w:sz w:val="22"/>
          <w:szCs w:val="22"/>
        </w:rPr>
        <w:t>communication skill.</w:t>
      </w:r>
    </w:p>
    <w:p w14:paraId="5BC04B2C" w14:textId="3288D19B" w:rsidR="0056116B" w:rsidRPr="002E68CA" w:rsidRDefault="0056116B" w:rsidP="002E68CA">
      <w:pPr>
        <w:pStyle w:val="Heading2"/>
        <w:rPr>
          <w:rFonts w:asciiTheme="minorHAnsi" w:hAnsiTheme="minorHAnsi" w:cstheme="minorHAnsi"/>
          <w:b w:val="0"/>
          <w:bCs/>
          <w:sz w:val="22"/>
          <w:szCs w:val="22"/>
        </w:rPr>
      </w:pPr>
      <w:r w:rsidRPr="002E68CA">
        <w:rPr>
          <w:rFonts w:asciiTheme="minorHAnsi" w:hAnsiTheme="minorHAnsi" w:cstheme="minorHAnsi"/>
          <w:sz w:val="24"/>
          <w:szCs w:val="24"/>
        </w:rPr>
        <w:t xml:space="preserve">Required </w:t>
      </w:r>
      <w:r w:rsidR="00C113A8" w:rsidRPr="002E68CA">
        <w:rPr>
          <w:rFonts w:asciiTheme="minorHAnsi" w:eastAsia="Times New Roman" w:hAnsiTheme="minorHAnsi" w:cstheme="minorHAnsi"/>
          <w:sz w:val="24"/>
          <w:szCs w:val="24"/>
        </w:rPr>
        <w:t xml:space="preserve">Text </w:t>
      </w:r>
      <w:r w:rsidR="00C113A8" w:rsidRPr="002E68CA">
        <w:rPr>
          <w:rFonts w:asciiTheme="minorHAnsi" w:eastAsia="Times New Roman" w:hAnsiTheme="minorHAnsi" w:cstheme="minorHAnsi"/>
          <w:b w:val="0"/>
          <w:bCs/>
          <w:sz w:val="22"/>
          <w:szCs w:val="22"/>
        </w:rPr>
        <w:t xml:space="preserve">– We will be using a FREE open education resource textbook this semester. </w:t>
      </w:r>
      <w:r w:rsidR="00C113A8" w:rsidRPr="002E68CA">
        <w:rPr>
          <w:rFonts w:asciiTheme="minorHAnsi" w:hAnsiTheme="minorHAnsi" w:cstheme="minorHAnsi"/>
          <w:b w:val="0"/>
          <w:bCs/>
          <w:sz w:val="22"/>
          <w:szCs w:val="22"/>
        </w:rPr>
        <w:t xml:space="preserve">You can find the textbook linked </w:t>
      </w:r>
      <w:hyperlink r:id="rId10" w:history="1">
        <w:r w:rsidR="00C113A8" w:rsidRPr="002E68CA">
          <w:rPr>
            <w:rStyle w:val="Hyperlink"/>
            <w:rFonts w:asciiTheme="minorHAnsi" w:hAnsiTheme="minorHAnsi" w:cstheme="minorHAnsi"/>
            <w:b w:val="0"/>
            <w:bCs/>
            <w:sz w:val="22"/>
            <w:szCs w:val="22"/>
          </w:rPr>
          <w:t>here</w:t>
        </w:r>
      </w:hyperlink>
      <w:r w:rsidR="00C113A8" w:rsidRPr="002E68CA">
        <w:rPr>
          <w:rFonts w:asciiTheme="minorHAnsi" w:hAnsiTheme="minorHAnsi" w:cstheme="minorHAnsi"/>
          <w:b w:val="0"/>
          <w:bCs/>
          <w:sz w:val="22"/>
          <w:szCs w:val="22"/>
        </w:rPr>
        <w:t xml:space="preserve"> as well as attached as a PDF document at the top our Moodle site.</w:t>
      </w:r>
      <w:r w:rsidR="002E68CA" w:rsidRPr="002E68CA">
        <w:rPr>
          <w:rFonts w:asciiTheme="minorHAnsi" w:hAnsiTheme="minorHAnsi" w:cstheme="minorHAnsi"/>
          <w:b w:val="0"/>
          <w:bCs/>
          <w:sz w:val="22"/>
          <w:szCs w:val="22"/>
        </w:rPr>
        <w:t xml:space="preserve"> </w:t>
      </w:r>
      <w:r w:rsidR="00E265DA" w:rsidRPr="002E68CA">
        <w:rPr>
          <w:rFonts w:asciiTheme="minorHAnsi" w:hAnsiTheme="minorHAnsi" w:cstheme="minorHAnsi"/>
          <w:b w:val="0"/>
          <w:bCs/>
          <w:sz w:val="22"/>
          <w:szCs w:val="22"/>
        </w:rPr>
        <w:t>https://mcom320.net/</w:t>
      </w:r>
    </w:p>
    <w:p w14:paraId="2D6D1DCB" w14:textId="0FD0E3D0" w:rsidR="00E66BCD" w:rsidRPr="00A674D4" w:rsidRDefault="00E66BCD" w:rsidP="007251BA">
      <w:pPr>
        <w:pStyle w:val="Heading2"/>
        <w:rPr>
          <w:rFonts w:asciiTheme="minorHAnsi" w:hAnsiTheme="minorHAnsi" w:cstheme="minorHAnsi"/>
          <w:sz w:val="24"/>
          <w:szCs w:val="24"/>
        </w:rPr>
      </w:pPr>
      <w:r w:rsidRPr="00A674D4">
        <w:rPr>
          <w:rFonts w:asciiTheme="minorHAnsi" w:hAnsiTheme="minorHAnsi" w:cstheme="minorHAnsi"/>
          <w:sz w:val="24"/>
          <w:szCs w:val="24"/>
        </w:rPr>
        <w:t xml:space="preserve">Required </w:t>
      </w:r>
      <w:r w:rsidR="00716AF6" w:rsidRPr="00A674D4">
        <w:rPr>
          <w:rFonts w:asciiTheme="minorHAnsi" w:hAnsiTheme="minorHAnsi" w:cstheme="minorHAnsi"/>
          <w:sz w:val="24"/>
          <w:szCs w:val="24"/>
        </w:rPr>
        <w:t>S</w:t>
      </w:r>
      <w:r w:rsidRPr="00A674D4">
        <w:rPr>
          <w:rFonts w:asciiTheme="minorHAnsi" w:hAnsiTheme="minorHAnsi" w:cstheme="minorHAnsi"/>
          <w:sz w:val="24"/>
          <w:szCs w:val="24"/>
        </w:rPr>
        <w:t xml:space="preserve">oftware and </w:t>
      </w:r>
      <w:r w:rsidR="00716AF6" w:rsidRPr="00A674D4">
        <w:rPr>
          <w:rFonts w:asciiTheme="minorHAnsi" w:hAnsiTheme="minorHAnsi" w:cstheme="minorHAnsi"/>
          <w:sz w:val="24"/>
          <w:szCs w:val="24"/>
        </w:rPr>
        <w:t>A</w:t>
      </w:r>
      <w:r w:rsidRPr="00A674D4">
        <w:rPr>
          <w:rFonts w:asciiTheme="minorHAnsi" w:hAnsiTheme="minorHAnsi" w:cstheme="minorHAnsi"/>
          <w:sz w:val="24"/>
          <w:szCs w:val="24"/>
        </w:rPr>
        <w:t>pps</w:t>
      </w:r>
      <w:bookmarkEnd w:id="5"/>
      <w:r w:rsidR="00A91318" w:rsidRPr="00A674D4">
        <w:rPr>
          <w:rFonts w:asciiTheme="minorHAnsi" w:hAnsiTheme="minorHAnsi" w:cstheme="minorHAnsi"/>
          <w:sz w:val="24"/>
          <w:szCs w:val="24"/>
        </w:rPr>
        <w:t xml:space="preserve"> </w:t>
      </w:r>
      <w:r w:rsidR="004C5F7B" w:rsidRPr="00A674D4">
        <w:rPr>
          <w:rFonts w:asciiTheme="minorHAnsi" w:hAnsiTheme="minorHAnsi" w:cstheme="minorHAnsi"/>
          <w:sz w:val="24"/>
          <w:szCs w:val="24"/>
        </w:rPr>
        <w:t>(</w:t>
      </w:r>
      <w:r w:rsidR="00A91318" w:rsidRPr="00A674D4">
        <w:rPr>
          <w:rFonts w:asciiTheme="minorHAnsi" w:hAnsiTheme="minorHAnsi" w:cstheme="minorHAnsi"/>
          <w:sz w:val="24"/>
          <w:szCs w:val="24"/>
        </w:rPr>
        <w:t>if applicable</w:t>
      </w:r>
      <w:r w:rsidR="004C5F7B" w:rsidRPr="00A674D4">
        <w:rPr>
          <w:rFonts w:asciiTheme="minorHAnsi" w:hAnsiTheme="minorHAnsi" w:cstheme="minorHAnsi"/>
          <w:sz w:val="24"/>
          <w:szCs w:val="24"/>
        </w:rPr>
        <w:t>)</w:t>
      </w:r>
    </w:p>
    <w:p w14:paraId="2A54CA35" w14:textId="5669A8F2" w:rsidR="00071613" w:rsidRPr="006825AB" w:rsidRDefault="00071613" w:rsidP="00071613">
      <w:pPr>
        <w:pStyle w:val="BodyText"/>
        <w:ind w:left="0"/>
        <w:rPr>
          <w:rFonts w:asciiTheme="minorHAnsi" w:hAnsiTheme="minorHAnsi" w:cstheme="minorHAnsi"/>
          <w:sz w:val="22"/>
          <w:szCs w:val="22"/>
        </w:rPr>
      </w:pPr>
      <w:r w:rsidRPr="006825AB">
        <w:rPr>
          <w:rFonts w:asciiTheme="minorHAnsi" w:hAnsiTheme="minorHAnsi" w:cstheme="minorHAnsi"/>
          <w:sz w:val="22"/>
          <w:szCs w:val="22"/>
        </w:rPr>
        <w:t>Microsoft Office Suite</w:t>
      </w:r>
      <w:r w:rsidR="00643D10" w:rsidRPr="006825AB">
        <w:rPr>
          <w:rFonts w:asciiTheme="minorHAnsi" w:hAnsiTheme="minorHAnsi" w:cstheme="minorHAnsi"/>
          <w:sz w:val="22"/>
          <w:szCs w:val="22"/>
        </w:rPr>
        <w:t xml:space="preserve"> – Word and PowerPoint</w:t>
      </w:r>
    </w:p>
    <w:p w14:paraId="7B9668E4" w14:textId="77777777" w:rsidR="0092745A" w:rsidRPr="006825AB" w:rsidRDefault="0092745A" w:rsidP="0092745A">
      <w:pPr>
        <w:rPr>
          <w:rFonts w:asciiTheme="minorHAnsi" w:hAnsiTheme="minorHAnsi" w:cstheme="minorHAnsi"/>
          <w:sz w:val="22"/>
          <w:szCs w:val="22"/>
        </w:rPr>
      </w:pPr>
      <w:r w:rsidRPr="006825AB">
        <w:rPr>
          <w:rFonts w:asciiTheme="minorHAnsi" w:hAnsiTheme="minorHAnsi" w:cstheme="minorHAnsi"/>
          <w:sz w:val="22"/>
          <w:szCs w:val="22"/>
        </w:rPr>
        <w:t xml:space="preserve">LinkedIn Learning: </w:t>
      </w:r>
      <w:hyperlink r:id="rId11" w:history="1">
        <w:r w:rsidRPr="006825AB">
          <w:rPr>
            <w:rStyle w:val="Hyperlink"/>
            <w:rFonts w:asciiTheme="minorHAnsi" w:hAnsiTheme="minorHAnsi" w:cstheme="minorHAnsi"/>
            <w:sz w:val="22"/>
            <w:szCs w:val="22"/>
          </w:rPr>
          <w:t>https://www.linkedin.com/learning/word-2019-essential-training/get-acquainted-with-the-power-of-word-2019?u=2232593</w:t>
        </w:r>
      </w:hyperlink>
    </w:p>
    <w:p w14:paraId="5442E05F" w14:textId="77777777" w:rsidR="0092745A" w:rsidRPr="006825AB" w:rsidRDefault="00EE324B" w:rsidP="0092745A">
      <w:pPr>
        <w:rPr>
          <w:rFonts w:asciiTheme="minorHAnsi" w:hAnsiTheme="minorHAnsi" w:cstheme="minorHAnsi"/>
          <w:sz w:val="22"/>
          <w:szCs w:val="22"/>
        </w:rPr>
      </w:pPr>
      <w:hyperlink r:id="rId12" w:history="1">
        <w:r w:rsidR="0092745A" w:rsidRPr="006825AB">
          <w:rPr>
            <w:rStyle w:val="Hyperlink"/>
            <w:rFonts w:asciiTheme="minorHAnsi" w:hAnsiTheme="minorHAnsi" w:cstheme="minorHAnsi"/>
            <w:sz w:val="22"/>
            <w:szCs w:val="22"/>
          </w:rPr>
          <w:t>https://www.linkedin.com/learning/powerpoint-essential-training-office-365/deliver-a-powerful-message-with-a-powerful-presentation?u=2232593</w:t>
        </w:r>
      </w:hyperlink>
    </w:p>
    <w:p w14:paraId="5DAA5074" w14:textId="3AB1471F" w:rsidR="00071613" w:rsidRPr="006825AB" w:rsidRDefault="00071613" w:rsidP="00071613">
      <w:pPr>
        <w:pStyle w:val="BodyText"/>
        <w:ind w:left="0"/>
        <w:rPr>
          <w:rFonts w:asciiTheme="minorHAnsi" w:hAnsiTheme="minorHAnsi" w:cstheme="minorHAnsi"/>
          <w:sz w:val="22"/>
          <w:szCs w:val="22"/>
        </w:rPr>
      </w:pPr>
      <w:r w:rsidRPr="006825AB">
        <w:rPr>
          <w:rFonts w:asciiTheme="minorHAnsi" w:hAnsiTheme="minorHAnsi" w:cstheme="minorHAnsi"/>
          <w:sz w:val="22"/>
          <w:szCs w:val="22"/>
        </w:rPr>
        <w:t>Grammarly</w:t>
      </w:r>
    </w:p>
    <w:p w14:paraId="7AB8C99F" w14:textId="16A707A9" w:rsidR="00E66BCD" w:rsidRPr="00A674D4" w:rsidRDefault="002D7192" w:rsidP="007251BA">
      <w:pPr>
        <w:pStyle w:val="Heading2"/>
        <w:rPr>
          <w:rFonts w:asciiTheme="minorHAnsi" w:hAnsiTheme="minorHAnsi" w:cstheme="minorHAnsi"/>
          <w:sz w:val="24"/>
          <w:szCs w:val="24"/>
        </w:rPr>
      </w:pPr>
      <w:r w:rsidRPr="00A674D4">
        <w:rPr>
          <w:rFonts w:asciiTheme="minorHAnsi" w:hAnsiTheme="minorHAnsi" w:cstheme="minorHAnsi"/>
          <w:sz w:val="24"/>
          <w:szCs w:val="24"/>
        </w:rPr>
        <w:t xml:space="preserve">How the </w:t>
      </w:r>
      <w:r w:rsidR="00E66BCD" w:rsidRPr="00A674D4">
        <w:rPr>
          <w:rFonts w:asciiTheme="minorHAnsi" w:hAnsiTheme="minorHAnsi" w:cstheme="minorHAnsi"/>
          <w:sz w:val="24"/>
          <w:szCs w:val="24"/>
        </w:rPr>
        <w:t>Moodle</w:t>
      </w:r>
      <w:r w:rsidRPr="00A674D4">
        <w:rPr>
          <w:rFonts w:asciiTheme="minorHAnsi" w:hAnsiTheme="minorHAnsi" w:cstheme="minorHAnsi"/>
          <w:sz w:val="24"/>
          <w:szCs w:val="24"/>
        </w:rPr>
        <w:t xml:space="preserve"> course site is used in this class (optional)</w:t>
      </w:r>
      <w:r w:rsidR="00A91318" w:rsidRPr="00A674D4">
        <w:rPr>
          <w:rFonts w:asciiTheme="minorHAnsi" w:hAnsiTheme="minorHAnsi" w:cstheme="minorHAnsi"/>
          <w:sz w:val="24"/>
          <w:szCs w:val="24"/>
        </w:rPr>
        <w:t xml:space="preserve"> </w:t>
      </w:r>
    </w:p>
    <w:p w14:paraId="29EA1D36" w14:textId="624655C7" w:rsidR="00AF3C6E" w:rsidRPr="006825AB" w:rsidRDefault="00AF3C6E" w:rsidP="00AF3C6E">
      <w:pPr>
        <w:rPr>
          <w:rFonts w:asciiTheme="minorHAnsi" w:hAnsiTheme="minorHAnsi" w:cstheme="minorHAnsi"/>
          <w:sz w:val="22"/>
          <w:szCs w:val="22"/>
        </w:rPr>
      </w:pPr>
      <w:r w:rsidRPr="006825AB">
        <w:rPr>
          <w:rFonts w:asciiTheme="minorHAnsi" w:hAnsiTheme="minorHAnsi" w:cstheme="minorHAnsi"/>
          <w:sz w:val="22"/>
          <w:szCs w:val="22"/>
        </w:rPr>
        <w:t>Accessing the course Moodle™ site allows you to keep up with course assignments whenever and wherever you want.  At the course site, session readings and assignments are given in detail. Students are expected to check the course site regularly for class announcements and updates.</w:t>
      </w:r>
    </w:p>
    <w:p w14:paraId="6BB1E61D" w14:textId="77777777" w:rsidR="00AF3C6E" w:rsidRPr="006825AB" w:rsidRDefault="00AF3C6E" w:rsidP="00AF3C6E">
      <w:pPr>
        <w:rPr>
          <w:rFonts w:asciiTheme="minorHAnsi" w:hAnsiTheme="minorHAnsi" w:cstheme="minorHAnsi"/>
          <w:sz w:val="22"/>
          <w:szCs w:val="22"/>
        </w:rPr>
      </w:pPr>
    </w:p>
    <w:bookmarkEnd w:id="2"/>
    <w:p w14:paraId="4B852A3F" w14:textId="3F841AF1" w:rsidR="00682904" w:rsidRPr="006825AB" w:rsidRDefault="00E977E6" w:rsidP="003C4A54">
      <w:pPr>
        <w:rPr>
          <w:rFonts w:asciiTheme="minorHAnsi" w:eastAsia="SimSun" w:hAnsiTheme="minorHAnsi" w:cstheme="minorHAnsi"/>
          <w:b/>
          <w:iCs/>
          <w:kern w:val="32"/>
          <w:sz w:val="22"/>
          <w:szCs w:val="22"/>
        </w:rPr>
      </w:pPr>
      <w:r w:rsidRPr="006825AB">
        <w:rPr>
          <w:rFonts w:asciiTheme="minorHAnsi" w:eastAsia="SimSun" w:hAnsiTheme="minorHAnsi" w:cstheme="minorHAnsi"/>
          <w:b/>
          <w:iCs/>
          <w:kern w:val="32"/>
          <w:sz w:val="22"/>
          <w:szCs w:val="22"/>
        </w:rPr>
        <w:t>Course Outline</w:t>
      </w:r>
      <w:bookmarkStart w:id="6" w:name="_Toc504838991"/>
      <w:bookmarkEnd w:id="3"/>
    </w:p>
    <w:tbl>
      <w:tblPr>
        <w:tblStyle w:val="TableGrid"/>
        <w:tblW w:w="9535" w:type="dxa"/>
        <w:tblLook w:val="04A0" w:firstRow="1" w:lastRow="0" w:firstColumn="1" w:lastColumn="0" w:noHBand="0" w:noVBand="1"/>
      </w:tblPr>
      <w:tblGrid>
        <w:gridCol w:w="644"/>
        <w:gridCol w:w="8891"/>
      </w:tblGrid>
      <w:tr w:rsidR="005946EB" w:rsidRPr="006825AB" w14:paraId="376250A9" w14:textId="77777777" w:rsidTr="00723152">
        <w:tc>
          <w:tcPr>
            <w:tcW w:w="644" w:type="dxa"/>
          </w:tcPr>
          <w:p w14:paraId="6AB6F295" w14:textId="77777777" w:rsidR="005946EB" w:rsidRPr="006825AB" w:rsidRDefault="005946EB" w:rsidP="00864C07">
            <w:pPr>
              <w:spacing w:before="100" w:beforeAutospacing="1"/>
              <w:rPr>
                <w:rFonts w:asciiTheme="minorHAnsi" w:hAnsiTheme="minorHAnsi" w:cstheme="minorHAnsi"/>
                <w:b/>
                <w:sz w:val="22"/>
                <w:szCs w:val="22"/>
              </w:rPr>
            </w:pPr>
            <w:r w:rsidRPr="006825AB">
              <w:rPr>
                <w:rFonts w:asciiTheme="minorHAnsi" w:hAnsiTheme="minorHAnsi" w:cstheme="minorHAnsi"/>
                <w:b/>
                <w:sz w:val="22"/>
                <w:szCs w:val="22"/>
              </w:rPr>
              <w:t>Wk.</w:t>
            </w:r>
          </w:p>
        </w:tc>
        <w:tc>
          <w:tcPr>
            <w:tcW w:w="8891" w:type="dxa"/>
          </w:tcPr>
          <w:p w14:paraId="1A7659EE" w14:textId="77777777" w:rsidR="005946EB" w:rsidRPr="006825AB" w:rsidRDefault="005946EB" w:rsidP="00864C07">
            <w:pPr>
              <w:spacing w:before="100" w:beforeAutospacing="1"/>
              <w:rPr>
                <w:rFonts w:asciiTheme="minorHAnsi" w:hAnsiTheme="minorHAnsi" w:cstheme="minorHAnsi"/>
                <w:b/>
                <w:sz w:val="22"/>
                <w:szCs w:val="22"/>
              </w:rPr>
            </w:pPr>
            <w:r w:rsidRPr="006825AB">
              <w:rPr>
                <w:rFonts w:asciiTheme="minorHAnsi" w:hAnsiTheme="minorHAnsi" w:cstheme="minorHAnsi"/>
                <w:b/>
                <w:sz w:val="22"/>
                <w:szCs w:val="22"/>
              </w:rPr>
              <w:t>Discussion</w:t>
            </w:r>
          </w:p>
        </w:tc>
      </w:tr>
      <w:tr w:rsidR="005946EB" w:rsidRPr="006825AB" w14:paraId="0B1C4450" w14:textId="77777777" w:rsidTr="00723152">
        <w:tc>
          <w:tcPr>
            <w:tcW w:w="644" w:type="dxa"/>
          </w:tcPr>
          <w:p w14:paraId="51BD4374" w14:textId="77777777" w:rsidR="005946EB" w:rsidRPr="006825AB" w:rsidRDefault="005946EB" w:rsidP="00864C07">
            <w:pPr>
              <w:spacing w:before="100" w:beforeAutospacing="1"/>
              <w:rPr>
                <w:rFonts w:asciiTheme="minorHAnsi" w:hAnsiTheme="minorHAnsi" w:cstheme="minorHAnsi"/>
                <w:b/>
                <w:sz w:val="22"/>
                <w:szCs w:val="22"/>
              </w:rPr>
            </w:pPr>
            <w:r w:rsidRPr="006825AB">
              <w:rPr>
                <w:rFonts w:asciiTheme="minorHAnsi" w:hAnsiTheme="minorHAnsi" w:cstheme="minorHAnsi"/>
                <w:b/>
                <w:sz w:val="22"/>
                <w:szCs w:val="22"/>
              </w:rPr>
              <w:t>1</w:t>
            </w:r>
          </w:p>
        </w:tc>
        <w:tc>
          <w:tcPr>
            <w:tcW w:w="8891" w:type="dxa"/>
          </w:tcPr>
          <w:p w14:paraId="563741E8" w14:textId="68281B1C" w:rsidR="005946EB" w:rsidRPr="006825AB" w:rsidRDefault="005946EB" w:rsidP="00864C07">
            <w:pPr>
              <w:spacing w:before="100" w:beforeAutospacing="1"/>
              <w:rPr>
                <w:rFonts w:asciiTheme="minorHAnsi" w:hAnsiTheme="minorHAnsi" w:cstheme="minorHAnsi"/>
                <w:sz w:val="22"/>
                <w:szCs w:val="22"/>
              </w:rPr>
            </w:pPr>
            <w:r w:rsidRPr="006825AB">
              <w:rPr>
                <w:rFonts w:asciiTheme="minorHAnsi" w:hAnsiTheme="minorHAnsi" w:cstheme="minorHAnsi"/>
                <w:sz w:val="22"/>
                <w:szCs w:val="22"/>
              </w:rPr>
              <w:t>Course Introduction</w:t>
            </w:r>
          </w:p>
        </w:tc>
      </w:tr>
      <w:tr w:rsidR="005946EB" w:rsidRPr="006825AB" w14:paraId="7EBB064D" w14:textId="77777777" w:rsidTr="00723152">
        <w:tc>
          <w:tcPr>
            <w:tcW w:w="644" w:type="dxa"/>
          </w:tcPr>
          <w:p w14:paraId="567566C9" w14:textId="77777777" w:rsidR="005946EB" w:rsidRPr="006825AB" w:rsidRDefault="005946EB" w:rsidP="00864C07">
            <w:pPr>
              <w:spacing w:before="100" w:beforeAutospacing="1"/>
              <w:rPr>
                <w:rFonts w:asciiTheme="minorHAnsi" w:hAnsiTheme="minorHAnsi" w:cstheme="minorHAnsi"/>
                <w:b/>
                <w:sz w:val="22"/>
                <w:szCs w:val="22"/>
              </w:rPr>
            </w:pPr>
          </w:p>
        </w:tc>
        <w:tc>
          <w:tcPr>
            <w:tcW w:w="8891" w:type="dxa"/>
          </w:tcPr>
          <w:p w14:paraId="0470C7F3" w14:textId="1DC8BEFF" w:rsidR="005946EB" w:rsidRPr="006825AB" w:rsidRDefault="005946EB" w:rsidP="00864C07">
            <w:pPr>
              <w:spacing w:before="100" w:beforeAutospacing="1"/>
              <w:rPr>
                <w:rFonts w:asciiTheme="minorHAnsi" w:hAnsiTheme="minorHAnsi" w:cstheme="minorHAnsi"/>
                <w:sz w:val="22"/>
                <w:szCs w:val="22"/>
              </w:rPr>
            </w:pPr>
            <w:r w:rsidRPr="006825AB">
              <w:rPr>
                <w:rFonts w:asciiTheme="minorHAnsi" w:hAnsiTheme="minorHAnsi" w:cstheme="minorHAnsi"/>
                <w:sz w:val="22"/>
                <w:szCs w:val="22"/>
              </w:rPr>
              <w:t>Professional Communication in a Digital, Social, Mobile World</w:t>
            </w:r>
          </w:p>
        </w:tc>
      </w:tr>
      <w:tr w:rsidR="005946EB" w:rsidRPr="006825AB" w14:paraId="38BAFB04" w14:textId="77777777" w:rsidTr="00723152">
        <w:tc>
          <w:tcPr>
            <w:tcW w:w="644" w:type="dxa"/>
          </w:tcPr>
          <w:p w14:paraId="67EDA1FE" w14:textId="77777777" w:rsidR="005946EB" w:rsidRPr="006825AB" w:rsidRDefault="005946EB" w:rsidP="00864C07">
            <w:pPr>
              <w:spacing w:before="100" w:beforeAutospacing="1"/>
              <w:rPr>
                <w:rFonts w:asciiTheme="minorHAnsi" w:hAnsiTheme="minorHAnsi" w:cstheme="minorHAnsi"/>
                <w:b/>
                <w:sz w:val="22"/>
                <w:szCs w:val="22"/>
              </w:rPr>
            </w:pPr>
            <w:r w:rsidRPr="006825AB">
              <w:rPr>
                <w:rFonts w:asciiTheme="minorHAnsi" w:hAnsiTheme="minorHAnsi" w:cstheme="minorHAnsi"/>
                <w:b/>
                <w:sz w:val="22"/>
                <w:szCs w:val="22"/>
              </w:rPr>
              <w:lastRenderedPageBreak/>
              <w:t>2</w:t>
            </w:r>
          </w:p>
        </w:tc>
        <w:tc>
          <w:tcPr>
            <w:tcW w:w="8891" w:type="dxa"/>
          </w:tcPr>
          <w:p w14:paraId="399ED171" w14:textId="646F52CF" w:rsidR="005946EB" w:rsidRPr="006825AB" w:rsidRDefault="005946EB" w:rsidP="00864C07">
            <w:pPr>
              <w:spacing w:before="100" w:beforeAutospacing="1"/>
              <w:rPr>
                <w:rFonts w:asciiTheme="minorHAnsi" w:hAnsiTheme="minorHAnsi" w:cstheme="minorHAnsi"/>
                <w:sz w:val="22"/>
                <w:szCs w:val="22"/>
              </w:rPr>
            </w:pPr>
            <w:r w:rsidRPr="006825AB">
              <w:rPr>
                <w:rFonts w:asciiTheme="minorHAnsi" w:hAnsiTheme="minorHAnsi" w:cstheme="minorHAnsi"/>
                <w:sz w:val="22"/>
                <w:szCs w:val="22"/>
              </w:rPr>
              <w:t>Professional Communication in a Digital, Social, Mobile World + Writing Center + Partner Interview</w:t>
            </w:r>
          </w:p>
          <w:p w14:paraId="1CD5AA5A" w14:textId="77777777" w:rsidR="005946EB" w:rsidRPr="006825AB" w:rsidRDefault="005946EB" w:rsidP="00864C07">
            <w:pPr>
              <w:spacing w:before="100" w:beforeAutospacing="1"/>
              <w:rPr>
                <w:rFonts w:asciiTheme="minorHAnsi" w:hAnsiTheme="minorHAnsi" w:cstheme="minorHAnsi"/>
                <w:sz w:val="22"/>
                <w:szCs w:val="22"/>
              </w:rPr>
            </w:pPr>
            <w:r w:rsidRPr="006825AB">
              <w:rPr>
                <w:rFonts w:asciiTheme="minorHAnsi" w:hAnsiTheme="minorHAnsi" w:cstheme="minorHAnsi"/>
                <w:sz w:val="22"/>
                <w:szCs w:val="22"/>
              </w:rPr>
              <w:t>Grammar Review</w:t>
            </w:r>
          </w:p>
        </w:tc>
      </w:tr>
      <w:tr w:rsidR="005946EB" w:rsidRPr="006825AB" w14:paraId="3AD50950" w14:textId="77777777" w:rsidTr="00723152">
        <w:tc>
          <w:tcPr>
            <w:tcW w:w="644" w:type="dxa"/>
          </w:tcPr>
          <w:p w14:paraId="783C8990" w14:textId="77777777" w:rsidR="005946EB" w:rsidRPr="006825AB" w:rsidRDefault="005946EB" w:rsidP="00864C07">
            <w:pPr>
              <w:spacing w:before="100" w:beforeAutospacing="1"/>
              <w:rPr>
                <w:rFonts w:asciiTheme="minorHAnsi" w:hAnsiTheme="minorHAnsi" w:cstheme="minorHAnsi"/>
                <w:b/>
                <w:sz w:val="22"/>
                <w:szCs w:val="22"/>
              </w:rPr>
            </w:pPr>
          </w:p>
        </w:tc>
        <w:tc>
          <w:tcPr>
            <w:tcW w:w="8891" w:type="dxa"/>
          </w:tcPr>
          <w:p w14:paraId="6771D8D7" w14:textId="77777777" w:rsidR="005946EB" w:rsidRPr="006825AB" w:rsidRDefault="005946EB" w:rsidP="00864C07">
            <w:pPr>
              <w:spacing w:before="100" w:beforeAutospacing="1"/>
              <w:rPr>
                <w:rFonts w:asciiTheme="minorHAnsi" w:hAnsiTheme="minorHAnsi" w:cstheme="minorHAnsi"/>
                <w:sz w:val="22"/>
                <w:szCs w:val="22"/>
              </w:rPr>
            </w:pPr>
            <w:r w:rsidRPr="006825AB">
              <w:rPr>
                <w:rFonts w:asciiTheme="minorHAnsi" w:hAnsiTheme="minorHAnsi" w:cstheme="minorHAnsi"/>
                <w:sz w:val="22"/>
                <w:szCs w:val="22"/>
              </w:rPr>
              <w:t>Finish Grammar Review</w:t>
            </w:r>
          </w:p>
          <w:p w14:paraId="15989C28" w14:textId="2F80349E" w:rsidR="005946EB" w:rsidRPr="006825AB" w:rsidRDefault="005946EB" w:rsidP="00864C07">
            <w:pPr>
              <w:spacing w:before="100" w:beforeAutospacing="1"/>
              <w:rPr>
                <w:rFonts w:asciiTheme="minorHAnsi" w:hAnsiTheme="minorHAnsi" w:cstheme="minorHAnsi"/>
                <w:sz w:val="22"/>
                <w:szCs w:val="22"/>
              </w:rPr>
            </w:pPr>
            <w:r w:rsidRPr="006825AB">
              <w:rPr>
                <w:rFonts w:asciiTheme="minorHAnsi" w:hAnsiTheme="minorHAnsi" w:cstheme="minorHAnsi"/>
                <w:sz w:val="22"/>
                <w:szCs w:val="22"/>
              </w:rPr>
              <w:t>Planning Business Messages</w:t>
            </w:r>
          </w:p>
        </w:tc>
      </w:tr>
      <w:tr w:rsidR="005946EB" w:rsidRPr="006825AB" w14:paraId="1E921197" w14:textId="77777777" w:rsidTr="00723152">
        <w:tc>
          <w:tcPr>
            <w:tcW w:w="644" w:type="dxa"/>
          </w:tcPr>
          <w:p w14:paraId="19D31E9A" w14:textId="77777777" w:rsidR="005946EB" w:rsidRPr="006825AB" w:rsidRDefault="005946EB" w:rsidP="00864C07">
            <w:pPr>
              <w:spacing w:before="100" w:beforeAutospacing="1"/>
              <w:rPr>
                <w:rFonts w:asciiTheme="minorHAnsi" w:hAnsiTheme="minorHAnsi" w:cstheme="minorHAnsi"/>
                <w:b/>
                <w:sz w:val="22"/>
                <w:szCs w:val="22"/>
              </w:rPr>
            </w:pPr>
            <w:r w:rsidRPr="006825AB">
              <w:rPr>
                <w:rFonts w:asciiTheme="minorHAnsi" w:hAnsiTheme="minorHAnsi" w:cstheme="minorHAnsi"/>
                <w:b/>
                <w:sz w:val="22"/>
                <w:szCs w:val="22"/>
              </w:rPr>
              <w:t>3</w:t>
            </w:r>
          </w:p>
        </w:tc>
        <w:tc>
          <w:tcPr>
            <w:tcW w:w="8891" w:type="dxa"/>
          </w:tcPr>
          <w:p w14:paraId="4E6EE44F" w14:textId="77777777" w:rsidR="005946EB" w:rsidRPr="006825AB" w:rsidRDefault="005946EB" w:rsidP="00864C07">
            <w:pPr>
              <w:spacing w:before="100" w:beforeAutospacing="1"/>
              <w:rPr>
                <w:rFonts w:asciiTheme="minorHAnsi" w:hAnsiTheme="minorHAnsi" w:cstheme="minorHAnsi"/>
                <w:sz w:val="22"/>
                <w:szCs w:val="22"/>
              </w:rPr>
            </w:pPr>
            <w:r w:rsidRPr="006825AB">
              <w:rPr>
                <w:rFonts w:asciiTheme="minorHAnsi" w:hAnsiTheme="minorHAnsi" w:cstheme="minorHAnsi"/>
                <w:sz w:val="22"/>
                <w:szCs w:val="22"/>
              </w:rPr>
              <w:t>Deliver Introduction Speeches</w:t>
            </w:r>
          </w:p>
          <w:p w14:paraId="6B67DC03" w14:textId="77777777" w:rsidR="005946EB" w:rsidRPr="006825AB" w:rsidRDefault="005946EB" w:rsidP="00864C07">
            <w:pPr>
              <w:spacing w:before="100" w:beforeAutospacing="1"/>
              <w:rPr>
                <w:rFonts w:asciiTheme="minorHAnsi" w:hAnsiTheme="minorHAnsi" w:cstheme="minorHAnsi"/>
                <w:sz w:val="22"/>
                <w:szCs w:val="22"/>
              </w:rPr>
            </w:pPr>
            <w:r w:rsidRPr="006825AB">
              <w:rPr>
                <w:rFonts w:asciiTheme="minorHAnsi" w:hAnsiTheme="minorHAnsi" w:cstheme="minorHAnsi"/>
                <w:sz w:val="22"/>
                <w:szCs w:val="22"/>
              </w:rPr>
              <w:t>Planning Business Messages</w:t>
            </w:r>
          </w:p>
          <w:p w14:paraId="760F1716" w14:textId="77777777" w:rsidR="00BC2AE7" w:rsidRPr="006825AB" w:rsidRDefault="00BC2AE7" w:rsidP="00864C07">
            <w:pPr>
              <w:spacing w:before="100" w:beforeAutospacing="1"/>
              <w:rPr>
                <w:rFonts w:asciiTheme="minorHAnsi" w:hAnsiTheme="minorHAnsi" w:cstheme="minorHAnsi"/>
                <w:sz w:val="22"/>
                <w:szCs w:val="22"/>
              </w:rPr>
            </w:pPr>
            <w:r w:rsidRPr="006825AB">
              <w:rPr>
                <w:rFonts w:asciiTheme="minorHAnsi" w:hAnsiTheme="minorHAnsi" w:cstheme="minorHAnsi"/>
                <w:sz w:val="22"/>
                <w:szCs w:val="22"/>
              </w:rPr>
              <w:t>Understanding Your Audience</w:t>
            </w:r>
          </w:p>
          <w:p w14:paraId="0F39866A" w14:textId="01A5D308" w:rsidR="0053753A" w:rsidRPr="006825AB" w:rsidRDefault="0053753A" w:rsidP="00864C07">
            <w:pPr>
              <w:spacing w:before="100" w:beforeAutospacing="1"/>
              <w:rPr>
                <w:rFonts w:asciiTheme="minorHAnsi" w:hAnsiTheme="minorHAnsi" w:cstheme="minorHAnsi"/>
                <w:sz w:val="22"/>
                <w:szCs w:val="22"/>
              </w:rPr>
            </w:pPr>
            <w:r w:rsidRPr="006825AB">
              <w:rPr>
                <w:rFonts w:asciiTheme="minorHAnsi" w:hAnsiTheme="minorHAnsi" w:cstheme="minorHAnsi"/>
                <w:sz w:val="22"/>
                <w:szCs w:val="22"/>
              </w:rPr>
              <w:t xml:space="preserve">Communication Barriers &amp; </w:t>
            </w:r>
            <w:r w:rsidR="00E4598F" w:rsidRPr="006825AB">
              <w:rPr>
                <w:rFonts w:asciiTheme="minorHAnsi" w:hAnsiTheme="minorHAnsi" w:cstheme="minorHAnsi"/>
                <w:sz w:val="22"/>
                <w:szCs w:val="22"/>
              </w:rPr>
              <w:t>Language Choices</w:t>
            </w:r>
          </w:p>
        </w:tc>
      </w:tr>
      <w:tr w:rsidR="005946EB" w:rsidRPr="006825AB" w14:paraId="14EFCA3B" w14:textId="77777777" w:rsidTr="00723152">
        <w:tc>
          <w:tcPr>
            <w:tcW w:w="644" w:type="dxa"/>
          </w:tcPr>
          <w:p w14:paraId="64B9896C" w14:textId="77777777" w:rsidR="005946EB" w:rsidRPr="006825AB" w:rsidRDefault="005946EB" w:rsidP="00864C07">
            <w:pPr>
              <w:spacing w:before="100" w:beforeAutospacing="1"/>
              <w:rPr>
                <w:rFonts w:asciiTheme="minorHAnsi" w:hAnsiTheme="minorHAnsi" w:cstheme="minorHAnsi"/>
                <w:b/>
                <w:sz w:val="22"/>
                <w:szCs w:val="22"/>
              </w:rPr>
            </w:pPr>
          </w:p>
        </w:tc>
        <w:tc>
          <w:tcPr>
            <w:tcW w:w="8891" w:type="dxa"/>
          </w:tcPr>
          <w:p w14:paraId="0D1685CF" w14:textId="1191F2D4" w:rsidR="005946EB" w:rsidRPr="006825AB" w:rsidRDefault="005946EB" w:rsidP="00864C07">
            <w:pPr>
              <w:spacing w:before="100" w:beforeAutospacing="1"/>
              <w:rPr>
                <w:rFonts w:asciiTheme="minorHAnsi" w:hAnsiTheme="minorHAnsi" w:cstheme="minorHAnsi"/>
                <w:sz w:val="22"/>
                <w:szCs w:val="22"/>
              </w:rPr>
            </w:pPr>
            <w:r w:rsidRPr="006825AB">
              <w:rPr>
                <w:rFonts w:asciiTheme="minorHAnsi" w:hAnsiTheme="minorHAnsi" w:cstheme="minorHAnsi"/>
                <w:sz w:val="22"/>
                <w:szCs w:val="22"/>
              </w:rPr>
              <w:t>Writing Business Messages</w:t>
            </w:r>
          </w:p>
          <w:p w14:paraId="75D149FE" w14:textId="77777777" w:rsidR="005946EB" w:rsidRPr="006825AB" w:rsidRDefault="00012BBA" w:rsidP="00864C07">
            <w:pPr>
              <w:spacing w:before="100" w:beforeAutospacing="1"/>
              <w:rPr>
                <w:rFonts w:asciiTheme="minorHAnsi" w:hAnsiTheme="minorHAnsi" w:cstheme="minorHAnsi"/>
                <w:sz w:val="22"/>
                <w:szCs w:val="22"/>
              </w:rPr>
            </w:pPr>
            <w:r w:rsidRPr="006825AB">
              <w:rPr>
                <w:rFonts w:asciiTheme="minorHAnsi" w:hAnsiTheme="minorHAnsi" w:cstheme="minorHAnsi"/>
                <w:sz w:val="22"/>
                <w:szCs w:val="22"/>
              </w:rPr>
              <w:t>Formatting Business Messages</w:t>
            </w:r>
          </w:p>
          <w:p w14:paraId="2511D5C9" w14:textId="77777777" w:rsidR="00D7538F" w:rsidRPr="006825AB" w:rsidRDefault="00D7538F" w:rsidP="00D7538F">
            <w:pPr>
              <w:spacing w:after="160" w:line="259" w:lineRule="auto"/>
              <w:rPr>
                <w:rFonts w:asciiTheme="minorHAnsi" w:hAnsiTheme="minorHAnsi" w:cstheme="minorHAnsi"/>
                <w:sz w:val="22"/>
                <w:szCs w:val="22"/>
              </w:rPr>
            </w:pPr>
          </w:p>
          <w:p w14:paraId="34180029" w14:textId="5CF7ABF7" w:rsidR="00D7538F" w:rsidRPr="006825AB" w:rsidRDefault="00D7538F" w:rsidP="00D7538F">
            <w:pPr>
              <w:spacing w:after="160" w:line="259" w:lineRule="auto"/>
              <w:rPr>
                <w:rFonts w:asciiTheme="minorHAnsi" w:hAnsiTheme="minorHAnsi" w:cstheme="minorHAnsi"/>
                <w:sz w:val="22"/>
                <w:szCs w:val="22"/>
              </w:rPr>
            </w:pPr>
            <w:r w:rsidRPr="006825AB">
              <w:rPr>
                <w:rFonts w:asciiTheme="minorHAnsi" w:hAnsiTheme="minorHAnsi" w:cstheme="minorHAnsi"/>
                <w:sz w:val="22"/>
                <w:szCs w:val="22"/>
              </w:rPr>
              <w:t>Use of technology – proofreading tools, editing tools, Microsoft Word and Microsoft Powerpoint, Adobe Acrobat – convert Word to a pdf</w:t>
            </w:r>
          </w:p>
        </w:tc>
      </w:tr>
      <w:tr w:rsidR="005946EB" w:rsidRPr="006825AB" w14:paraId="3361D1E7" w14:textId="77777777" w:rsidTr="00723152">
        <w:tc>
          <w:tcPr>
            <w:tcW w:w="644" w:type="dxa"/>
          </w:tcPr>
          <w:p w14:paraId="4E2DF813" w14:textId="77777777" w:rsidR="005946EB" w:rsidRPr="006825AB" w:rsidRDefault="005946EB" w:rsidP="00864C07">
            <w:pPr>
              <w:spacing w:before="100" w:beforeAutospacing="1"/>
              <w:rPr>
                <w:rFonts w:asciiTheme="minorHAnsi" w:hAnsiTheme="minorHAnsi" w:cstheme="minorHAnsi"/>
                <w:b/>
                <w:sz w:val="22"/>
                <w:szCs w:val="22"/>
              </w:rPr>
            </w:pPr>
            <w:r w:rsidRPr="006825AB">
              <w:rPr>
                <w:rFonts w:asciiTheme="minorHAnsi" w:hAnsiTheme="minorHAnsi" w:cstheme="minorHAnsi"/>
                <w:b/>
                <w:sz w:val="22"/>
                <w:szCs w:val="22"/>
              </w:rPr>
              <w:t>4</w:t>
            </w:r>
          </w:p>
        </w:tc>
        <w:tc>
          <w:tcPr>
            <w:tcW w:w="8891" w:type="dxa"/>
          </w:tcPr>
          <w:p w14:paraId="1D9E3687" w14:textId="75C9C11A" w:rsidR="005946EB" w:rsidRPr="006825AB" w:rsidRDefault="00012BBA" w:rsidP="00864C07">
            <w:pPr>
              <w:spacing w:before="100" w:beforeAutospacing="1"/>
              <w:rPr>
                <w:rFonts w:asciiTheme="minorHAnsi" w:hAnsiTheme="minorHAnsi" w:cstheme="minorHAnsi"/>
                <w:sz w:val="22"/>
                <w:szCs w:val="22"/>
              </w:rPr>
            </w:pPr>
            <w:r w:rsidRPr="006825AB">
              <w:rPr>
                <w:rFonts w:asciiTheme="minorHAnsi" w:hAnsiTheme="minorHAnsi" w:cstheme="minorHAnsi"/>
                <w:sz w:val="22"/>
                <w:szCs w:val="22"/>
              </w:rPr>
              <w:t>Editing, Proofreading</w:t>
            </w:r>
            <w:r w:rsidR="009515D4" w:rsidRPr="006825AB">
              <w:rPr>
                <w:rFonts w:asciiTheme="minorHAnsi" w:hAnsiTheme="minorHAnsi" w:cstheme="minorHAnsi"/>
                <w:sz w:val="22"/>
                <w:szCs w:val="22"/>
              </w:rPr>
              <w:t xml:space="preserve"> Tools</w:t>
            </w:r>
          </w:p>
        </w:tc>
      </w:tr>
      <w:tr w:rsidR="00012BBA" w:rsidRPr="006825AB" w14:paraId="3BE67449" w14:textId="77777777" w:rsidTr="00723152">
        <w:tc>
          <w:tcPr>
            <w:tcW w:w="644" w:type="dxa"/>
          </w:tcPr>
          <w:p w14:paraId="4ABE55C5" w14:textId="77777777" w:rsidR="00012BBA" w:rsidRPr="006825AB" w:rsidRDefault="00012BBA" w:rsidP="00012BBA">
            <w:pPr>
              <w:spacing w:before="100" w:beforeAutospacing="1"/>
              <w:rPr>
                <w:rFonts w:asciiTheme="minorHAnsi" w:hAnsiTheme="minorHAnsi" w:cstheme="minorHAnsi"/>
                <w:b/>
                <w:sz w:val="22"/>
                <w:szCs w:val="22"/>
              </w:rPr>
            </w:pPr>
          </w:p>
        </w:tc>
        <w:tc>
          <w:tcPr>
            <w:tcW w:w="8891" w:type="dxa"/>
          </w:tcPr>
          <w:p w14:paraId="6570290F" w14:textId="3138EDAA" w:rsidR="00012BBA" w:rsidRPr="006825AB" w:rsidRDefault="00012BBA" w:rsidP="00012BBA">
            <w:pPr>
              <w:spacing w:before="100" w:beforeAutospacing="1"/>
              <w:rPr>
                <w:rFonts w:asciiTheme="minorHAnsi" w:hAnsiTheme="minorHAnsi" w:cstheme="minorHAnsi"/>
                <w:b/>
                <w:bCs/>
                <w:sz w:val="22"/>
                <w:szCs w:val="22"/>
              </w:rPr>
            </w:pPr>
            <w:r w:rsidRPr="006825AB">
              <w:rPr>
                <w:rFonts w:asciiTheme="minorHAnsi" w:hAnsiTheme="minorHAnsi" w:cstheme="minorHAnsi"/>
                <w:sz w:val="22"/>
                <w:szCs w:val="22"/>
              </w:rPr>
              <w:t>Completing Business Messages</w:t>
            </w:r>
          </w:p>
        </w:tc>
      </w:tr>
      <w:tr w:rsidR="00012BBA" w:rsidRPr="006825AB" w14:paraId="15BA3138" w14:textId="77777777" w:rsidTr="00723152">
        <w:tc>
          <w:tcPr>
            <w:tcW w:w="644" w:type="dxa"/>
          </w:tcPr>
          <w:p w14:paraId="1307E79E" w14:textId="77777777" w:rsidR="00012BBA" w:rsidRPr="006825AB" w:rsidRDefault="00012BBA" w:rsidP="00012BBA">
            <w:pPr>
              <w:spacing w:before="100" w:beforeAutospacing="1"/>
              <w:rPr>
                <w:rFonts w:asciiTheme="minorHAnsi" w:hAnsiTheme="minorHAnsi" w:cstheme="minorHAnsi"/>
                <w:b/>
                <w:sz w:val="22"/>
                <w:szCs w:val="22"/>
              </w:rPr>
            </w:pPr>
            <w:r w:rsidRPr="006825AB">
              <w:rPr>
                <w:rFonts w:asciiTheme="minorHAnsi" w:hAnsiTheme="minorHAnsi" w:cstheme="minorHAnsi"/>
                <w:b/>
                <w:sz w:val="22"/>
                <w:szCs w:val="22"/>
              </w:rPr>
              <w:t>5</w:t>
            </w:r>
          </w:p>
        </w:tc>
        <w:tc>
          <w:tcPr>
            <w:tcW w:w="8891" w:type="dxa"/>
          </w:tcPr>
          <w:p w14:paraId="7FEB64F2" w14:textId="6A04E539" w:rsidR="00012BBA" w:rsidRPr="006825AB" w:rsidRDefault="00012BBA" w:rsidP="00012BBA">
            <w:pPr>
              <w:spacing w:before="100" w:beforeAutospacing="1"/>
              <w:rPr>
                <w:rFonts w:asciiTheme="minorHAnsi" w:hAnsiTheme="minorHAnsi" w:cstheme="minorHAnsi"/>
                <w:sz w:val="22"/>
                <w:szCs w:val="22"/>
              </w:rPr>
            </w:pPr>
            <w:r w:rsidRPr="006825AB">
              <w:rPr>
                <w:rFonts w:asciiTheme="minorHAnsi" w:hAnsiTheme="minorHAnsi" w:cstheme="minorHAnsi"/>
                <w:sz w:val="22"/>
                <w:szCs w:val="22"/>
              </w:rPr>
              <w:t>Crafting Messages for Digital Channels &amp; Social Media</w:t>
            </w:r>
          </w:p>
          <w:p w14:paraId="1FA934C0" w14:textId="75C2C3D2" w:rsidR="00012BBA" w:rsidRPr="006825AB" w:rsidRDefault="00012BBA" w:rsidP="00012BBA">
            <w:pPr>
              <w:spacing w:before="100" w:beforeAutospacing="1"/>
              <w:rPr>
                <w:rFonts w:asciiTheme="minorHAnsi" w:hAnsiTheme="minorHAnsi" w:cstheme="minorHAnsi"/>
                <w:sz w:val="22"/>
                <w:szCs w:val="22"/>
              </w:rPr>
            </w:pPr>
            <w:r w:rsidRPr="006825AB">
              <w:rPr>
                <w:rFonts w:asciiTheme="minorHAnsi" w:hAnsiTheme="minorHAnsi" w:cstheme="minorHAnsi"/>
                <w:sz w:val="22"/>
                <w:szCs w:val="22"/>
              </w:rPr>
              <w:t>Blog Post Writing</w:t>
            </w:r>
          </w:p>
        </w:tc>
      </w:tr>
      <w:tr w:rsidR="00012BBA" w:rsidRPr="006825AB" w14:paraId="52526DC6" w14:textId="77777777" w:rsidTr="00723152">
        <w:tc>
          <w:tcPr>
            <w:tcW w:w="644" w:type="dxa"/>
          </w:tcPr>
          <w:p w14:paraId="22FEFAA0" w14:textId="77777777" w:rsidR="00012BBA" w:rsidRPr="006825AB" w:rsidRDefault="00012BBA" w:rsidP="00012BBA">
            <w:pPr>
              <w:spacing w:before="100" w:beforeAutospacing="1"/>
              <w:rPr>
                <w:rFonts w:asciiTheme="minorHAnsi" w:hAnsiTheme="minorHAnsi" w:cstheme="minorHAnsi"/>
                <w:b/>
                <w:sz w:val="22"/>
                <w:szCs w:val="22"/>
              </w:rPr>
            </w:pPr>
          </w:p>
        </w:tc>
        <w:tc>
          <w:tcPr>
            <w:tcW w:w="8891" w:type="dxa"/>
          </w:tcPr>
          <w:p w14:paraId="2B9D9DF1" w14:textId="419AF38D" w:rsidR="00012BBA" w:rsidRPr="006825AB" w:rsidRDefault="00585F60" w:rsidP="00012BBA">
            <w:pPr>
              <w:spacing w:before="100" w:beforeAutospacing="1"/>
              <w:rPr>
                <w:rFonts w:asciiTheme="minorHAnsi" w:hAnsiTheme="minorHAnsi" w:cstheme="minorHAnsi"/>
                <w:sz w:val="22"/>
                <w:szCs w:val="22"/>
              </w:rPr>
            </w:pPr>
            <w:r w:rsidRPr="006825AB">
              <w:rPr>
                <w:rFonts w:asciiTheme="minorHAnsi" w:hAnsiTheme="minorHAnsi" w:cstheme="minorHAnsi"/>
                <w:sz w:val="22"/>
                <w:szCs w:val="22"/>
              </w:rPr>
              <w:t>Crafting Messages for Digital Channels &amp; Social Media- landing pages, infographics, pitch decks, Tweets</w:t>
            </w:r>
          </w:p>
        </w:tc>
      </w:tr>
      <w:tr w:rsidR="00012BBA" w:rsidRPr="006825AB" w14:paraId="5644FF53" w14:textId="77777777" w:rsidTr="00723152">
        <w:tc>
          <w:tcPr>
            <w:tcW w:w="644" w:type="dxa"/>
          </w:tcPr>
          <w:p w14:paraId="3F4A3120" w14:textId="77777777" w:rsidR="00012BBA" w:rsidRPr="006825AB" w:rsidRDefault="00012BBA" w:rsidP="00012BBA">
            <w:pPr>
              <w:spacing w:before="100" w:beforeAutospacing="1"/>
              <w:rPr>
                <w:rFonts w:asciiTheme="minorHAnsi" w:hAnsiTheme="minorHAnsi" w:cstheme="minorHAnsi"/>
                <w:b/>
                <w:sz w:val="22"/>
                <w:szCs w:val="22"/>
              </w:rPr>
            </w:pPr>
            <w:r w:rsidRPr="006825AB">
              <w:rPr>
                <w:rFonts w:asciiTheme="minorHAnsi" w:hAnsiTheme="minorHAnsi" w:cstheme="minorHAnsi"/>
                <w:b/>
                <w:sz w:val="22"/>
                <w:szCs w:val="22"/>
              </w:rPr>
              <w:t>6</w:t>
            </w:r>
          </w:p>
        </w:tc>
        <w:tc>
          <w:tcPr>
            <w:tcW w:w="8891" w:type="dxa"/>
          </w:tcPr>
          <w:p w14:paraId="3B117F20" w14:textId="48A99627" w:rsidR="00012BBA" w:rsidRPr="006825AB" w:rsidRDefault="00A076CD" w:rsidP="00012BBA">
            <w:pPr>
              <w:spacing w:before="100" w:beforeAutospacing="1"/>
              <w:rPr>
                <w:rFonts w:asciiTheme="minorHAnsi" w:hAnsiTheme="minorHAnsi" w:cstheme="minorHAnsi"/>
                <w:sz w:val="22"/>
                <w:szCs w:val="22"/>
              </w:rPr>
            </w:pPr>
            <w:r w:rsidRPr="006825AB">
              <w:rPr>
                <w:rFonts w:asciiTheme="minorHAnsi" w:hAnsiTheme="minorHAnsi" w:cstheme="minorHAnsi"/>
                <w:sz w:val="22"/>
                <w:szCs w:val="22"/>
              </w:rPr>
              <w:t xml:space="preserve">Organizing &amp; </w:t>
            </w:r>
            <w:r w:rsidR="00171257" w:rsidRPr="006825AB">
              <w:rPr>
                <w:rFonts w:asciiTheme="minorHAnsi" w:hAnsiTheme="minorHAnsi" w:cstheme="minorHAnsi"/>
                <w:sz w:val="22"/>
                <w:szCs w:val="22"/>
              </w:rPr>
              <w:t>Outlin</w:t>
            </w:r>
            <w:r w:rsidRPr="006825AB">
              <w:rPr>
                <w:rFonts w:asciiTheme="minorHAnsi" w:hAnsiTheme="minorHAnsi" w:cstheme="minorHAnsi"/>
                <w:sz w:val="22"/>
                <w:szCs w:val="22"/>
              </w:rPr>
              <w:t>ing</w:t>
            </w:r>
            <w:r w:rsidR="00012BBA" w:rsidRPr="006825AB">
              <w:rPr>
                <w:rFonts w:asciiTheme="minorHAnsi" w:hAnsiTheme="minorHAnsi" w:cstheme="minorHAnsi"/>
                <w:sz w:val="22"/>
                <w:szCs w:val="22"/>
              </w:rPr>
              <w:t xml:space="preserve"> Presentations</w:t>
            </w:r>
          </w:p>
        </w:tc>
      </w:tr>
      <w:tr w:rsidR="00012BBA" w:rsidRPr="006825AB" w14:paraId="4693A78E" w14:textId="77777777" w:rsidTr="00723152">
        <w:tc>
          <w:tcPr>
            <w:tcW w:w="644" w:type="dxa"/>
          </w:tcPr>
          <w:p w14:paraId="3003FCBA" w14:textId="77777777" w:rsidR="00012BBA" w:rsidRPr="006825AB" w:rsidRDefault="00012BBA" w:rsidP="00012BBA">
            <w:pPr>
              <w:spacing w:before="100" w:beforeAutospacing="1"/>
              <w:rPr>
                <w:rFonts w:asciiTheme="minorHAnsi" w:hAnsiTheme="minorHAnsi" w:cstheme="minorHAnsi"/>
                <w:b/>
                <w:sz w:val="22"/>
                <w:szCs w:val="22"/>
              </w:rPr>
            </w:pPr>
          </w:p>
        </w:tc>
        <w:tc>
          <w:tcPr>
            <w:tcW w:w="8891" w:type="dxa"/>
          </w:tcPr>
          <w:p w14:paraId="2C260358" w14:textId="6180CB77" w:rsidR="00012BBA" w:rsidRPr="006825AB" w:rsidRDefault="00012BBA" w:rsidP="00012BBA">
            <w:pPr>
              <w:spacing w:before="100" w:beforeAutospacing="1"/>
              <w:rPr>
                <w:rFonts w:asciiTheme="minorHAnsi" w:hAnsiTheme="minorHAnsi" w:cstheme="minorHAnsi"/>
                <w:sz w:val="22"/>
                <w:szCs w:val="22"/>
              </w:rPr>
            </w:pPr>
            <w:r w:rsidRPr="006825AB">
              <w:rPr>
                <w:rFonts w:asciiTheme="minorHAnsi" w:hAnsiTheme="minorHAnsi" w:cstheme="minorHAnsi"/>
                <w:sz w:val="22"/>
                <w:szCs w:val="22"/>
              </w:rPr>
              <w:t>Developing &amp; Delivering Presentations</w:t>
            </w:r>
          </w:p>
        </w:tc>
      </w:tr>
      <w:tr w:rsidR="00012BBA" w:rsidRPr="006825AB" w14:paraId="5A779889" w14:textId="77777777" w:rsidTr="00723152">
        <w:tc>
          <w:tcPr>
            <w:tcW w:w="644" w:type="dxa"/>
          </w:tcPr>
          <w:p w14:paraId="298FC682" w14:textId="77777777" w:rsidR="00012BBA" w:rsidRPr="006825AB" w:rsidRDefault="00012BBA" w:rsidP="00012BBA">
            <w:pPr>
              <w:spacing w:before="100" w:beforeAutospacing="1"/>
              <w:rPr>
                <w:rFonts w:asciiTheme="minorHAnsi" w:hAnsiTheme="minorHAnsi" w:cstheme="minorHAnsi"/>
                <w:b/>
                <w:sz w:val="22"/>
                <w:szCs w:val="22"/>
              </w:rPr>
            </w:pPr>
            <w:r w:rsidRPr="006825AB">
              <w:rPr>
                <w:rFonts w:asciiTheme="minorHAnsi" w:hAnsiTheme="minorHAnsi" w:cstheme="minorHAnsi"/>
                <w:b/>
                <w:sz w:val="22"/>
                <w:szCs w:val="22"/>
              </w:rPr>
              <w:t>7</w:t>
            </w:r>
          </w:p>
        </w:tc>
        <w:tc>
          <w:tcPr>
            <w:tcW w:w="8891" w:type="dxa"/>
          </w:tcPr>
          <w:p w14:paraId="4040DA18" w14:textId="67C8E3FD" w:rsidR="00012BBA" w:rsidRPr="006825AB" w:rsidRDefault="00012BBA" w:rsidP="00012BBA">
            <w:pPr>
              <w:spacing w:before="100" w:beforeAutospacing="1"/>
              <w:rPr>
                <w:rFonts w:asciiTheme="minorHAnsi" w:hAnsiTheme="minorHAnsi" w:cstheme="minorHAnsi"/>
                <w:b/>
                <w:bCs/>
                <w:sz w:val="22"/>
                <w:szCs w:val="22"/>
              </w:rPr>
            </w:pPr>
            <w:r w:rsidRPr="006825AB">
              <w:rPr>
                <w:rFonts w:asciiTheme="minorHAnsi" w:hAnsiTheme="minorHAnsi" w:cstheme="minorHAnsi"/>
                <w:b/>
                <w:bCs/>
                <w:sz w:val="22"/>
                <w:szCs w:val="22"/>
              </w:rPr>
              <w:t>Informative Presentation</w:t>
            </w:r>
          </w:p>
        </w:tc>
      </w:tr>
      <w:tr w:rsidR="00012BBA" w:rsidRPr="006825AB" w14:paraId="1F565042" w14:textId="77777777" w:rsidTr="00723152">
        <w:tc>
          <w:tcPr>
            <w:tcW w:w="644" w:type="dxa"/>
          </w:tcPr>
          <w:p w14:paraId="39239C4F" w14:textId="77777777" w:rsidR="00012BBA" w:rsidRPr="006825AB" w:rsidRDefault="00012BBA" w:rsidP="00012BBA">
            <w:pPr>
              <w:spacing w:before="100" w:beforeAutospacing="1"/>
              <w:rPr>
                <w:rFonts w:asciiTheme="minorHAnsi" w:hAnsiTheme="minorHAnsi" w:cstheme="minorHAnsi"/>
                <w:b/>
                <w:sz w:val="22"/>
                <w:szCs w:val="22"/>
              </w:rPr>
            </w:pPr>
          </w:p>
        </w:tc>
        <w:tc>
          <w:tcPr>
            <w:tcW w:w="8891" w:type="dxa"/>
          </w:tcPr>
          <w:p w14:paraId="263062F3" w14:textId="160AA65A" w:rsidR="00012BBA" w:rsidRPr="006825AB" w:rsidRDefault="00012BBA" w:rsidP="00012BBA">
            <w:pPr>
              <w:spacing w:before="100" w:beforeAutospacing="1"/>
              <w:rPr>
                <w:rFonts w:asciiTheme="minorHAnsi" w:hAnsiTheme="minorHAnsi" w:cstheme="minorHAnsi"/>
                <w:sz w:val="22"/>
                <w:szCs w:val="22"/>
              </w:rPr>
            </w:pPr>
            <w:r w:rsidRPr="006825AB">
              <w:rPr>
                <w:rFonts w:asciiTheme="minorHAnsi" w:hAnsiTheme="minorHAnsi" w:cstheme="minorHAnsi"/>
                <w:b/>
                <w:bCs/>
                <w:sz w:val="22"/>
                <w:szCs w:val="22"/>
              </w:rPr>
              <w:t>Informative Presentation</w:t>
            </w:r>
          </w:p>
        </w:tc>
      </w:tr>
      <w:tr w:rsidR="00012BBA" w:rsidRPr="006825AB" w14:paraId="7EEBD5C8" w14:textId="77777777" w:rsidTr="00723152">
        <w:trPr>
          <w:trHeight w:val="188"/>
        </w:trPr>
        <w:tc>
          <w:tcPr>
            <w:tcW w:w="644" w:type="dxa"/>
          </w:tcPr>
          <w:p w14:paraId="4D51B6F6" w14:textId="77777777" w:rsidR="00012BBA" w:rsidRPr="006825AB" w:rsidRDefault="00012BBA" w:rsidP="00012BBA">
            <w:pPr>
              <w:spacing w:before="100" w:beforeAutospacing="1"/>
              <w:rPr>
                <w:rFonts w:asciiTheme="minorHAnsi" w:hAnsiTheme="minorHAnsi" w:cstheme="minorHAnsi"/>
                <w:b/>
                <w:sz w:val="22"/>
                <w:szCs w:val="22"/>
              </w:rPr>
            </w:pPr>
            <w:r w:rsidRPr="006825AB">
              <w:rPr>
                <w:rFonts w:asciiTheme="minorHAnsi" w:hAnsiTheme="minorHAnsi" w:cstheme="minorHAnsi"/>
                <w:b/>
                <w:sz w:val="22"/>
                <w:szCs w:val="22"/>
              </w:rPr>
              <w:t>8</w:t>
            </w:r>
          </w:p>
        </w:tc>
        <w:tc>
          <w:tcPr>
            <w:tcW w:w="8891" w:type="dxa"/>
          </w:tcPr>
          <w:p w14:paraId="320D4A52" w14:textId="0F21CF6C" w:rsidR="00012BBA" w:rsidRPr="006825AB" w:rsidRDefault="00012BBA" w:rsidP="00012BBA">
            <w:pPr>
              <w:spacing w:before="100" w:beforeAutospacing="1"/>
              <w:rPr>
                <w:rFonts w:asciiTheme="minorHAnsi" w:hAnsiTheme="minorHAnsi" w:cstheme="minorHAnsi"/>
                <w:b/>
                <w:bCs/>
                <w:sz w:val="22"/>
                <w:szCs w:val="22"/>
              </w:rPr>
            </w:pPr>
            <w:r w:rsidRPr="006825AB">
              <w:rPr>
                <w:rFonts w:asciiTheme="minorHAnsi" w:hAnsiTheme="minorHAnsi" w:cstheme="minorHAnsi"/>
                <w:sz w:val="22"/>
                <w:szCs w:val="22"/>
              </w:rPr>
              <w:t>Writing Negative Messages</w:t>
            </w:r>
          </w:p>
        </w:tc>
      </w:tr>
      <w:tr w:rsidR="00012BBA" w:rsidRPr="006825AB" w14:paraId="096C9EEF" w14:textId="77777777" w:rsidTr="00723152">
        <w:tc>
          <w:tcPr>
            <w:tcW w:w="644" w:type="dxa"/>
          </w:tcPr>
          <w:p w14:paraId="38754507" w14:textId="77777777" w:rsidR="00012BBA" w:rsidRPr="006825AB" w:rsidRDefault="00012BBA" w:rsidP="00012BBA">
            <w:pPr>
              <w:spacing w:before="100" w:beforeAutospacing="1"/>
              <w:rPr>
                <w:rFonts w:asciiTheme="minorHAnsi" w:hAnsiTheme="minorHAnsi" w:cstheme="minorHAnsi"/>
                <w:b/>
                <w:sz w:val="22"/>
                <w:szCs w:val="22"/>
              </w:rPr>
            </w:pPr>
          </w:p>
        </w:tc>
        <w:tc>
          <w:tcPr>
            <w:tcW w:w="8891" w:type="dxa"/>
          </w:tcPr>
          <w:p w14:paraId="63FF68DF" w14:textId="64D3EADD" w:rsidR="00012BBA" w:rsidRPr="006825AB" w:rsidRDefault="00012BBA" w:rsidP="00012BBA">
            <w:pPr>
              <w:spacing w:before="100" w:beforeAutospacing="1"/>
              <w:rPr>
                <w:rFonts w:asciiTheme="minorHAnsi" w:hAnsiTheme="minorHAnsi" w:cstheme="minorHAnsi"/>
                <w:b/>
                <w:bCs/>
                <w:sz w:val="22"/>
                <w:szCs w:val="22"/>
              </w:rPr>
            </w:pPr>
            <w:r w:rsidRPr="006825AB">
              <w:rPr>
                <w:rFonts w:asciiTheme="minorHAnsi" w:hAnsiTheme="minorHAnsi" w:cstheme="minorHAnsi"/>
                <w:sz w:val="22"/>
                <w:szCs w:val="22"/>
              </w:rPr>
              <w:t>Writing Persuasive Messages</w:t>
            </w:r>
          </w:p>
        </w:tc>
      </w:tr>
      <w:tr w:rsidR="00012BBA" w:rsidRPr="006825AB" w14:paraId="19CA1ED7" w14:textId="77777777" w:rsidTr="00723152">
        <w:tc>
          <w:tcPr>
            <w:tcW w:w="644" w:type="dxa"/>
          </w:tcPr>
          <w:p w14:paraId="2719E50F" w14:textId="77777777" w:rsidR="00012BBA" w:rsidRPr="006825AB" w:rsidRDefault="00012BBA" w:rsidP="00012BBA">
            <w:pPr>
              <w:spacing w:before="100" w:beforeAutospacing="1"/>
              <w:rPr>
                <w:rFonts w:asciiTheme="minorHAnsi" w:hAnsiTheme="minorHAnsi" w:cstheme="minorHAnsi"/>
                <w:b/>
                <w:sz w:val="22"/>
                <w:szCs w:val="22"/>
              </w:rPr>
            </w:pPr>
            <w:r w:rsidRPr="006825AB">
              <w:rPr>
                <w:rFonts w:asciiTheme="minorHAnsi" w:hAnsiTheme="minorHAnsi" w:cstheme="minorHAnsi"/>
                <w:b/>
                <w:sz w:val="22"/>
                <w:szCs w:val="22"/>
              </w:rPr>
              <w:t>9</w:t>
            </w:r>
          </w:p>
        </w:tc>
        <w:tc>
          <w:tcPr>
            <w:tcW w:w="8891" w:type="dxa"/>
          </w:tcPr>
          <w:p w14:paraId="545A67FC" w14:textId="77555B09" w:rsidR="00012BBA" w:rsidRPr="005B0FC9" w:rsidRDefault="00012BBA" w:rsidP="00012BBA">
            <w:pPr>
              <w:spacing w:before="100" w:beforeAutospacing="1"/>
              <w:rPr>
                <w:rFonts w:asciiTheme="minorHAnsi" w:hAnsiTheme="minorHAnsi" w:cstheme="minorHAnsi"/>
                <w:b/>
                <w:bCs/>
                <w:sz w:val="22"/>
                <w:szCs w:val="22"/>
              </w:rPr>
            </w:pPr>
            <w:r w:rsidRPr="005B0FC9">
              <w:rPr>
                <w:rFonts w:asciiTheme="minorHAnsi" w:hAnsiTheme="minorHAnsi" w:cstheme="minorHAnsi"/>
                <w:b/>
                <w:bCs/>
                <w:sz w:val="22"/>
                <w:szCs w:val="22"/>
              </w:rPr>
              <w:t>Persuasive Speech</w:t>
            </w:r>
          </w:p>
        </w:tc>
      </w:tr>
      <w:tr w:rsidR="00012BBA" w:rsidRPr="006825AB" w14:paraId="2D858724" w14:textId="77777777" w:rsidTr="00723152">
        <w:tc>
          <w:tcPr>
            <w:tcW w:w="644" w:type="dxa"/>
          </w:tcPr>
          <w:p w14:paraId="7A0DEEF3" w14:textId="77777777" w:rsidR="00012BBA" w:rsidRPr="006825AB" w:rsidRDefault="00012BBA" w:rsidP="00012BBA">
            <w:pPr>
              <w:spacing w:before="100" w:beforeAutospacing="1"/>
              <w:rPr>
                <w:rFonts w:asciiTheme="minorHAnsi" w:hAnsiTheme="minorHAnsi" w:cstheme="minorHAnsi"/>
                <w:b/>
                <w:sz w:val="22"/>
                <w:szCs w:val="22"/>
              </w:rPr>
            </w:pPr>
          </w:p>
        </w:tc>
        <w:tc>
          <w:tcPr>
            <w:tcW w:w="8891" w:type="dxa"/>
          </w:tcPr>
          <w:p w14:paraId="4ADE4ABC" w14:textId="43189421" w:rsidR="00012BBA" w:rsidRPr="005B0FC9" w:rsidRDefault="00012BBA" w:rsidP="00012BBA">
            <w:pPr>
              <w:spacing w:before="100" w:beforeAutospacing="1"/>
              <w:rPr>
                <w:rFonts w:asciiTheme="minorHAnsi" w:hAnsiTheme="minorHAnsi" w:cstheme="minorHAnsi"/>
                <w:b/>
                <w:bCs/>
                <w:sz w:val="22"/>
                <w:szCs w:val="22"/>
              </w:rPr>
            </w:pPr>
            <w:r w:rsidRPr="005B0FC9">
              <w:rPr>
                <w:rFonts w:asciiTheme="minorHAnsi" w:hAnsiTheme="minorHAnsi" w:cstheme="minorHAnsi"/>
                <w:b/>
                <w:bCs/>
                <w:sz w:val="22"/>
                <w:szCs w:val="22"/>
              </w:rPr>
              <w:t>Persuasive Speech</w:t>
            </w:r>
          </w:p>
        </w:tc>
      </w:tr>
      <w:tr w:rsidR="00012BBA" w:rsidRPr="006825AB" w14:paraId="723FE1C7" w14:textId="77777777" w:rsidTr="00723152">
        <w:tc>
          <w:tcPr>
            <w:tcW w:w="644" w:type="dxa"/>
          </w:tcPr>
          <w:p w14:paraId="769E474B" w14:textId="77777777" w:rsidR="00012BBA" w:rsidRPr="006825AB" w:rsidRDefault="00012BBA" w:rsidP="00012BBA">
            <w:pPr>
              <w:spacing w:before="100" w:beforeAutospacing="1"/>
              <w:rPr>
                <w:rFonts w:asciiTheme="minorHAnsi" w:hAnsiTheme="minorHAnsi" w:cstheme="minorHAnsi"/>
                <w:b/>
                <w:sz w:val="22"/>
                <w:szCs w:val="22"/>
              </w:rPr>
            </w:pPr>
            <w:r w:rsidRPr="006825AB">
              <w:rPr>
                <w:rFonts w:asciiTheme="minorHAnsi" w:hAnsiTheme="minorHAnsi" w:cstheme="minorHAnsi"/>
                <w:b/>
                <w:sz w:val="22"/>
                <w:szCs w:val="22"/>
              </w:rPr>
              <w:t>10</w:t>
            </w:r>
          </w:p>
        </w:tc>
        <w:tc>
          <w:tcPr>
            <w:tcW w:w="8891" w:type="dxa"/>
          </w:tcPr>
          <w:p w14:paraId="7E639B49" w14:textId="0177936E" w:rsidR="00012BBA" w:rsidRPr="006825AB" w:rsidRDefault="00012BBA" w:rsidP="00012BBA">
            <w:pPr>
              <w:spacing w:before="100" w:beforeAutospacing="1"/>
              <w:rPr>
                <w:rFonts w:asciiTheme="minorHAnsi" w:hAnsiTheme="minorHAnsi" w:cstheme="minorHAnsi"/>
                <w:sz w:val="22"/>
                <w:szCs w:val="22"/>
              </w:rPr>
            </w:pPr>
            <w:r w:rsidRPr="006825AB">
              <w:rPr>
                <w:rFonts w:asciiTheme="minorHAnsi" w:hAnsiTheme="minorHAnsi" w:cstheme="minorHAnsi"/>
                <w:sz w:val="22"/>
                <w:szCs w:val="22"/>
              </w:rPr>
              <w:t>Library Research Visit – databases, citation software</w:t>
            </w:r>
            <w:r w:rsidR="006972F2" w:rsidRPr="006825AB">
              <w:rPr>
                <w:rFonts w:asciiTheme="minorHAnsi" w:hAnsiTheme="minorHAnsi" w:cstheme="minorHAnsi"/>
                <w:sz w:val="22"/>
                <w:szCs w:val="22"/>
              </w:rPr>
              <w:t xml:space="preserve"> and proper citation options</w:t>
            </w:r>
          </w:p>
        </w:tc>
      </w:tr>
      <w:tr w:rsidR="00012BBA" w:rsidRPr="006825AB" w14:paraId="10924B92" w14:textId="77777777" w:rsidTr="00723152">
        <w:tc>
          <w:tcPr>
            <w:tcW w:w="644" w:type="dxa"/>
          </w:tcPr>
          <w:p w14:paraId="17C595F1" w14:textId="77777777" w:rsidR="00012BBA" w:rsidRPr="006825AB" w:rsidRDefault="00012BBA" w:rsidP="00012BBA">
            <w:pPr>
              <w:spacing w:before="100" w:beforeAutospacing="1"/>
              <w:rPr>
                <w:rFonts w:asciiTheme="minorHAnsi" w:hAnsiTheme="minorHAnsi" w:cstheme="minorHAnsi"/>
                <w:b/>
                <w:sz w:val="22"/>
                <w:szCs w:val="22"/>
              </w:rPr>
            </w:pPr>
          </w:p>
        </w:tc>
        <w:tc>
          <w:tcPr>
            <w:tcW w:w="8891" w:type="dxa"/>
          </w:tcPr>
          <w:p w14:paraId="68BA9C68" w14:textId="249D3E19" w:rsidR="00012BBA" w:rsidRPr="006825AB" w:rsidRDefault="00860E1F" w:rsidP="00012BBA">
            <w:pPr>
              <w:spacing w:before="100" w:beforeAutospacing="1"/>
              <w:rPr>
                <w:rFonts w:asciiTheme="minorHAnsi" w:hAnsiTheme="minorHAnsi" w:cstheme="minorHAnsi"/>
                <w:sz w:val="22"/>
                <w:szCs w:val="22"/>
              </w:rPr>
            </w:pPr>
            <w:r w:rsidRPr="006825AB">
              <w:rPr>
                <w:rFonts w:asciiTheme="minorHAnsi" w:hAnsiTheme="minorHAnsi" w:cstheme="minorHAnsi"/>
                <w:sz w:val="22"/>
                <w:szCs w:val="22"/>
              </w:rPr>
              <w:t>Use of Primary and Secondary Research</w:t>
            </w:r>
          </w:p>
        </w:tc>
      </w:tr>
      <w:tr w:rsidR="00012BBA" w:rsidRPr="006825AB" w14:paraId="0BE4A82A" w14:textId="77777777" w:rsidTr="00723152">
        <w:tc>
          <w:tcPr>
            <w:tcW w:w="644" w:type="dxa"/>
          </w:tcPr>
          <w:p w14:paraId="5769E233" w14:textId="77777777" w:rsidR="00012BBA" w:rsidRPr="006825AB" w:rsidRDefault="00012BBA" w:rsidP="00012BBA">
            <w:pPr>
              <w:spacing w:before="100" w:beforeAutospacing="1"/>
              <w:rPr>
                <w:rFonts w:asciiTheme="minorHAnsi" w:hAnsiTheme="minorHAnsi" w:cstheme="minorHAnsi"/>
                <w:b/>
                <w:sz w:val="22"/>
                <w:szCs w:val="22"/>
              </w:rPr>
            </w:pPr>
            <w:r w:rsidRPr="006825AB">
              <w:rPr>
                <w:rFonts w:asciiTheme="minorHAnsi" w:hAnsiTheme="minorHAnsi" w:cstheme="minorHAnsi"/>
                <w:b/>
                <w:sz w:val="22"/>
                <w:szCs w:val="22"/>
              </w:rPr>
              <w:t>11</w:t>
            </w:r>
          </w:p>
        </w:tc>
        <w:tc>
          <w:tcPr>
            <w:tcW w:w="8891" w:type="dxa"/>
          </w:tcPr>
          <w:p w14:paraId="44B6E4EC" w14:textId="41EE1A36" w:rsidR="00012BBA" w:rsidRPr="006825AB" w:rsidRDefault="00012BBA" w:rsidP="00012BBA">
            <w:pPr>
              <w:spacing w:before="100" w:beforeAutospacing="1"/>
              <w:rPr>
                <w:rFonts w:asciiTheme="minorHAnsi" w:hAnsiTheme="minorHAnsi" w:cstheme="minorHAnsi"/>
                <w:sz w:val="22"/>
                <w:szCs w:val="22"/>
              </w:rPr>
            </w:pPr>
            <w:r w:rsidRPr="006825AB">
              <w:rPr>
                <w:rFonts w:asciiTheme="minorHAnsi" w:hAnsiTheme="minorHAnsi" w:cstheme="minorHAnsi"/>
                <w:sz w:val="22"/>
                <w:szCs w:val="22"/>
              </w:rPr>
              <w:t>Planning Reports and Proposals</w:t>
            </w:r>
          </w:p>
          <w:p w14:paraId="3778FDCA" w14:textId="5EBAA562" w:rsidR="00012BBA" w:rsidRPr="006825AB" w:rsidRDefault="00012BBA" w:rsidP="00012BBA">
            <w:pPr>
              <w:spacing w:before="100" w:beforeAutospacing="1"/>
              <w:rPr>
                <w:rFonts w:asciiTheme="minorHAnsi" w:hAnsiTheme="minorHAnsi" w:cstheme="minorHAnsi"/>
                <w:sz w:val="22"/>
                <w:szCs w:val="22"/>
              </w:rPr>
            </w:pPr>
            <w:r w:rsidRPr="006825AB">
              <w:rPr>
                <w:rFonts w:asciiTheme="minorHAnsi" w:hAnsiTheme="minorHAnsi" w:cstheme="minorHAnsi"/>
                <w:sz w:val="22"/>
                <w:szCs w:val="22"/>
              </w:rPr>
              <w:t xml:space="preserve">Writing and Completing Reports and Proposals </w:t>
            </w:r>
          </w:p>
        </w:tc>
      </w:tr>
      <w:tr w:rsidR="00012BBA" w:rsidRPr="006825AB" w14:paraId="4663CB41" w14:textId="77777777" w:rsidTr="00723152">
        <w:tc>
          <w:tcPr>
            <w:tcW w:w="644" w:type="dxa"/>
          </w:tcPr>
          <w:p w14:paraId="5E141AD0" w14:textId="77777777" w:rsidR="00012BBA" w:rsidRPr="006825AB" w:rsidRDefault="00012BBA" w:rsidP="00012BBA">
            <w:pPr>
              <w:spacing w:before="100" w:beforeAutospacing="1"/>
              <w:rPr>
                <w:rFonts w:asciiTheme="minorHAnsi" w:hAnsiTheme="minorHAnsi" w:cstheme="minorHAnsi"/>
                <w:b/>
                <w:sz w:val="22"/>
                <w:szCs w:val="22"/>
              </w:rPr>
            </w:pPr>
          </w:p>
        </w:tc>
        <w:tc>
          <w:tcPr>
            <w:tcW w:w="8891" w:type="dxa"/>
          </w:tcPr>
          <w:p w14:paraId="223AB94B" w14:textId="71747667" w:rsidR="00012BBA" w:rsidRPr="006825AB" w:rsidRDefault="00012BBA" w:rsidP="00012BBA">
            <w:pPr>
              <w:spacing w:before="100" w:beforeAutospacing="1"/>
              <w:rPr>
                <w:rFonts w:asciiTheme="minorHAnsi" w:hAnsiTheme="minorHAnsi" w:cstheme="minorHAnsi"/>
                <w:sz w:val="22"/>
                <w:szCs w:val="22"/>
              </w:rPr>
            </w:pPr>
            <w:r w:rsidRPr="006825AB">
              <w:rPr>
                <w:rFonts w:asciiTheme="minorHAnsi" w:hAnsiTheme="minorHAnsi" w:cstheme="minorHAnsi"/>
                <w:sz w:val="22"/>
                <w:szCs w:val="22"/>
              </w:rPr>
              <w:t>Interpersonal Communication Skills</w:t>
            </w:r>
          </w:p>
        </w:tc>
      </w:tr>
      <w:tr w:rsidR="00012BBA" w:rsidRPr="006825AB" w14:paraId="753F4189" w14:textId="77777777" w:rsidTr="00723152">
        <w:tc>
          <w:tcPr>
            <w:tcW w:w="644" w:type="dxa"/>
          </w:tcPr>
          <w:p w14:paraId="7D794703" w14:textId="77777777" w:rsidR="00012BBA" w:rsidRPr="006825AB" w:rsidRDefault="00012BBA" w:rsidP="00012BBA">
            <w:pPr>
              <w:spacing w:before="100" w:beforeAutospacing="1"/>
              <w:rPr>
                <w:rFonts w:asciiTheme="minorHAnsi" w:hAnsiTheme="minorHAnsi" w:cstheme="minorHAnsi"/>
                <w:b/>
                <w:sz w:val="22"/>
                <w:szCs w:val="22"/>
              </w:rPr>
            </w:pPr>
            <w:r w:rsidRPr="006825AB">
              <w:rPr>
                <w:rFonts w:asciiTheme="minorHAnsi" w:hAnsiTheme="minorHAnsi" w:cstheme="minorHAnsi"/>
                <w:b/>
                <w:sz w:val="22"/>
                <w:szCs w:val="22"/>
              </w:rPr>
              <w:t>12</w:t>
            </w:r>
          </w:p>
        </w:tc>
        <w:tc>
          <w:tcPr>
            <w:tcW w:w="8891" w:type="dxa"/>
          </w:tcPr>
          <w:p w14:paraId="76CFDC79" w14:textId="1BEF4E86" w:rsidR="00012BBA" w:rsidRPr="006825AB" w:rsidRDefault="00012BBA" w:rsidP="00012BBA">
            <w:pPr>
              <w:spacing w:before="100" w:beforeAutospacing="1"/>
              <w:rPr>
                <w:rFonts w:asciiTheme="minorHAnsi" w:hAnsiTheme="minorHAnsi" w:cstheme="minorHAnsi"/>
                <w:sz w:val="22"/>
                <w:szCs w:val="22"/>
              </w:rPr>
            </w:pPr>
            <w:r w:rsidRPr="006825AB">
              <w:rPr>
                <w:rFonts w:asciiTheme="minorHAnsi" w:hAnsiTheme="minorHAnsi" w:cstheme="minorHAnsi"/>
                <w:sz w:val="22"/>
                <w:szCs w:val="22"/>
              </w:rPr>
              <w:t>Interpersonal Communication Skills</w:t>
            </w:r>
          </w:p>
        </w:tc>
      </w:tr>
      <w:tr w:rsidR="00012BBA" w:rsidRPr="006825AB" w14:paraId="1C35079A" w14:textId="77777777" w:rsidTr="00723152">
        <w:tc>
          <w:tcPr>
            <w:tcW w:w="644" w:type="dxa"/>
          </w:tcPr>
          <w:p w14:paraId="16C2176A" w14:textId="77777777" w:rsidR="00012BBA" w:rsidRPr="006825AB" w:rsidRDefault="00012BBA" w:rsidP="00012BBA">
            <w:pPr>
              <w:spacing w:before="100" w:beforeAutospacing="1"/>
              <w:rPr>
                <w:rFonts w:asciiTheme="minorHAnsi" w:hAnsiTheme="minorHAnsi" w:cstheme="minorHAnsi"/>
                <w:b/>
                <w:sz w:val="22"/>
                <w:szCs w:val="22"/>
              </w:rPr>
            </w:pPr>
          </w:p>
        </w:tc>
        <w:tc>
          <w:tcPr>
            <w:tcW w:w="8891" w:type="dxa"/>
          </w:tcPr>
          <w:p w14:paraId="04934AEA" w14:textId="46A41CF5" w:rsidR="00012BBA" w:rsidRPr="006825AB" w:rsidRDefault="00012BBA" w:rsidP="00012BBA">
            <w:pPr>
              <w:spacing w:before="100" w:beforeAutospacing="1"/>
              <w:rPr>
                <w:rFonts w:asciiTheme="minorHAnsi" w:hAnsiTheme="minorHAnsi" w:cstheme="minorHAnsi"/>
                <w:sz w:val="22"/>
                <w:szCs w:val="22"/>
              </w:rPr>
            </w:pPr>
            <w:r w:rsidRPr="006825AB">
              <w:rPr>
                <w:rFonts w:asciiTheme="minorHAnsi" w:hAnsiTheme="minorHAnsi" w:cstheme="minorHAnsi"/>
                <w:sz w:val="22"/>
                <w:szCs w:val="22"/>
              </w:rPr>
              <w:t>Building Careers and Writing Resumes</w:t>
            </w:r>
          </w:p>
        </w:tc>
      </w:tr>
      <w:tr w:rsidR="00012BBA" w:rsidRPr="006825AB" w14:paraId="29A373CE" w14:textId="77777777" w:rsidTr="00723152">
        <w:tc>
          <w:tcPr>
            <w:tcW w:w="644" w:type="dxa"/>
          </w:tcPr>
          <w:p w14:paraId="39716C32" w14:textId="77777777" w:rsidR="00012BBA" w:rsidRPr="006825AB" w:rsidRDefault="00012BBA" w:rsidP="00012BBA">
            <w:pPr>
              <w:spacing w:before="100" w:beforeAutospacing="1"/>
              <w:rPr>
                <w:rFonts w:asciiTheme="minorHAnsi" w:hAnsiTheme="minorHAnsi" w:cstheme="minorHAnsi"/>
                <w:b/>
                <w:sz w:val="22"/>
                <w:szCs w:val="22"/>
              </w:rPr>
            </w:pPr>
            <w:r w:rsidRPr="006825AB">
              <w:rPr>
                <w:rFonts w:asciiTheme="minorHAnsi" w:hAnsiTheme="minorHAnsi" w:cstheme="minorHAnsi"/>
                <w:b/>
                <w:sz w:val="22"/>
                <w:szCs w:val="22"/>
              </w:rPr>
              <w:t>13</w:t>
            </w:r>
          </w:p>
        </w:tc>
        <w:tc>
          <w:tcPr>
            <w:tcW w:w="8891" w:type="dxa"/>
          </w:tcPr>
          <w:p w14:paraId="62DA4A0F" w14:textId="63D036C7" w:rsidR="00012BBA" w:rsidRPr="006825AB" w:rsidRDefault="00C0695B" w:rsidP="00012BBA">
            <w:pPr>
              <w:spacing w:before="100" w:beforeAutospacing="1"/>
              <w:rPr>
                <w:rFonts w:asciiTheme="minorHAnsi" w:hAnsiTheme="minorHAnsi" w:cstheme="minorHAnsi"/>
                <w:sz w:val="22"/>
                <w:szCs w:val="22"/>
              </w:rPr>
            </w:pPr>
            <w:r w:rsidRPr="006825AB">
              <w:rPr>
                <w:rFonts w:asciiTheme="minorHAnsi" w:hAnsiTheme="minorHAnsi" w:cstheme="minorHAnsi"/>
                <w:sz w:val="22"/>
                <w:szCs w:val="22"/>
              </w:rPr>
              <w:t>Resume &amp; Cover Letter Workshop</w:t>
            </w:r>
          </w:p>
        </w:tc>
      </w:tr>
      <w:tr w:rsidR="00012BBA" w:rsidRPr="006825AB" w14:paraId="7D902219" w14:textId="77777777" w:rsidTr="00723152">
        <w:tc>
          <w:tcPr>
            <w:tcW w:w="644" w:type="dxa"/>
          </w:tcPr>
          <w:p w14:paraId="7E9E7AE0" w14:textId="77777777" w:rsidR="00012BBA" w:rsidRPr="006825AB" w:rsidRDefault="00012BBA" w:rsidP="00012BBA">
            <w:pPr>
              <w:spacing w:before="100" w:beforeAutospacing="1"/>
              <w:rPr>
                <w:rFonts w:asciiTheme="minorHAnsi" w:hAnsiTheme="minorHAnsi" w:cstheme="minorHAnsi"/>
                <w:b/>
                <w:sz w:val="22"/>
                <w:szCs w:val="22"/>
              </w:rPr>
            </w:pPr>
          </w:p>
        </w:tc>
        <w:tc>
          <w:tcPr>
            <w:tcW w:w="8891" w:type="dxa"/>
          </w:tcPr>
          <w:p w14:paraId="56020BDA" w14:textId="1EE22EA7" w:rsidR="00012BBA" w:rsidRPr="006825AB" w:rsidRDefault="008D216C" w:rsidP="00012BBA">
            <w:pPr>
              <w:spacing w:before="100" w:beforeAutospacing="1"/>
              <w:rPr>
                <w:rFonts w:asciiTheme="minorHAnsi" w:hAnsiTheme="minorHAnsi" w:cstheme="minorHAnsi"/>
                <w:sz w:val="22"/>
                <w:szCs w:val="22"/>
              </w:rPr>
            </w:pPr>
            <w:r w:rsidRPr="006825AB">
              <w:rPr>
                <w:rFonts w:asciiTheme="minorHAnsi" w:hAnsiTheme="minorHAnsi" w:cstheme="minorHAnsi"/>
                <w:bCs/>
                <w:sz w:val="22"/>
                <w:szCs w:val="22"/>
              </w:rPr>
              <w:t>Interview Preparation &amp; Role Plays</w:t>
            </w:r>
          </w:p>
        </w:tc>
      </w:tr>
      <w:tr w:rsidR="00012BBA" w:rsidRPr="006825AB" w14:paraId="7FAC9FA4" w14:textId="77777777" w:rsidTr="00723152">
        <w:tc>
          <w:tcPr>
            <w:tcW w:w="644" w:type="dxa"/>
          </w:tcPr>
          <w:p w14:paraId="1D791A90" w14:textId="77777777" w:rsidR="00012BBA" w:rsidRPr="006825AB" w:rsidRDefault="00012BBA" w:rsidP="00012BBA">
            <w:pPr>
              <w:spacing w:before="100" w:beforeAutospacing="1"/>
              <w:rPr>
                <w:rFonts w:asciiTheme="minorHAnsi" w:hAnsiTheme="minorHAnsi" w:cstheme="minorHAnsi"/>
                <w:b/>
                <w:sz w:val="22"/>
                <w:szCs w:val="22"/>
              </w:rPr>
            </w:pPr>
            <w:r w:rsidRPr="006825AB">
              <w:rPr>
                <w:rFonts w:asciiTheme="minorHAnsi" w:hAnsiTheme="minorHAnsi" w:cstheme="minorHAnsi"/>
                <w:b/>
                <w:sz w:val="22"/>
                <w:szCs w:val="22"/>
              </w:rPr>
              <w:t>14</w:t>
            </w:r>
          </w:p>
        </w:tc>
        <w:tc>
          <w:tcPr>
            <w:tcW w:w="8891" w:type="dxa"/>
          </w:tcPr>
          <w:p w14:paraId="7EB85454" w14:textId="29C02579" w:rsidR="00012BBA" w:rsidRPr="006825AB" w:rsidRDefault="008D216C" w:rsidP="00012BBA">
            <w:pPr>
              <w:spacing w:before="100" w:beforeAutospacing="1"/>
              <w:rPr>
                <w:rFonts w:asciiTheme="minorHAnsi" w:hAnsiTheme="minorHAnsi" w:cstheme="minorHAnsi"/>
                <w:sz w:val="22"/>
                <w:szCs w:val="22"/>
              </w:rPr>
            </w:pPr>
            <w:r w:rsidRPr="006825AB">
              <w:rPr>
                <w:rFonts w:asciiTheme="minorHAnsi" w:hAnsiTheme="minorHAnsi" w:cstheme="minorHAnsi"/>
                <w:sz w:val="22"/>
                <w:szCs w:val="22"/>
              </w:rPr>
              <w:t>Running Productive Meetings</w:t>
            </w:r>
            <w:r w:rsidR="00BD2471" w:rsidRPr="006825AB">
              <w:rPr>
                <w:rFonts w:asciiTheme="minorHAnsi" w:hAnsiTheme="minorHAnsi" w:cstheme="minorHAnsi"/>
                <w:sz w:val="22"/>
                <w:szCs w:val="22"/>
              </w:rPr>
              <w:t xml:space="preserve"> including </w:t>
            </w:r>
            <w:r w:rsidR="00DE25B4" w:rsidRPr="006825AB">
              <w:rPr>
                <w:rFonts w:asciiTheme="minorHAnsi" w:hAnsiTheme="minorHAnsi" w:cstheme="minorHAnsi"/>
                <w:sz w:val="22"/>
                <w:szCs w:val="22"/>
              </w:rPr>
              <w:t xml:space="preserve"> use of </w:t>
            </w:r>
            <w:r w:rsidR="00BD2471" w:rsidRPr="006825AB">
              <w:rPr>
                <w:rFonts w:asciiTheme="minorHAnsi" w:hAnsiTheme="minorHAnsi" w:cstheme="minorHAnsi"/>
                <w:sz w:val="22"/>
                <w:szCs w:val="22"/>
              </w:rPr>
              <w:t>Zoom</w:t>
            </w:r>
          </w:p>
        </w:tc>
      </w:tr>
      <w:tr w:rsidR="00012BBA" w:rsidRPr="006825AB" w14:paraId="6D0D1B9B" w14:textId="77777777" w:rsidTr="00723152">
        <w:tc>
          <w:tcPr>
            <w:tcW w:w="644" w:type="dxa"/>
          </w:tcPr>
          <w:p w14:paraId="1C754ADF" w14:textId="77777777" w:rsidR="00012BBA" w:rsidRPr="006825AB" w:rsidRDefault="00012BBA" w:rsidP="00012BBA">
            <w:pPr>
              <w:spacing w:before="100" w:beforeAutospacing="1"/>
              <w:rPr>
                <w:rFonts w:asciiTheme="minorHAnsi" w:hAnsiTheme="minorHAnsi" w:cstheme="minorHAnsi"/>
                <w:b/>
                <w:sz w:val="22"/>
                <w:szCs w:val="22"/>
              </w:rPr>
            </w:pPr>
          </w:p>
        </w:tc>
        <w:tc>
          <w:tcPr>
            <w:tcW w:w="8891" w:type="dxa"/>
          </w:tcPr>
          <w:p w14:paraId="7A3E3F5F" w14:textId="037B9FFC" w:rsidR="00012BBA" w:rsidRPr="006825AB" w:rsidRDefault="00E2339C" w:rsidP="00012BBA">
            <w:pPr>
              <w:spacing w:before="100" w:beforeAutospacing="1"/>
              <w:rPr>
                <w:rFonts w:asciiTheme="minorHAnsi" w:hAnsiTheme="minorHAnsi" w:cstheme="minorHAnsi"/>
                <w:bCs/>
                <w:sz w:val="22"/>
                <w:szCs w:val="22"/>
              </w:rPr>
            </w:pPr>
            <w:r w:rsidRPr="006825AB">
              <w:rPr>
                <w:rFonts w:asciiTheme="minorHAnsi" w:hAnsiTheme="minorHAnsi" w:cstheme="minorHAnsi"/>
                <w:bCs/>
                <w:sz w:val="22"/>
                <w:szCs w:val="22"/>
              </w:rPr>
              <w:t>Working in Effective Teams</w:t>
            </w:r>
          </w:p>
        </w:tc>
      </w:tr>
      <w:tr w:rsidR="00012BBA" w:rsidRPr="006825AB" w14:paraId="48E594EB" w14:textId="77777777" w:rsidTr="00723152">
        <w:tc>
          <w:tcPr>
            <w:tcW w:w="644" w:type="dxa"/>
          </w:tcPr>
          <w:p w14:paraId="2AE90CBC" w14:textId="77777777" w:rsidR="00012BBA" w:rsidRPr="006825AB" w:rsidRDefault="00012BBA" w:rsidP="00012BBA">
            <w:pPr>
              <w:spacing w:before="100" w:beforeAutospacing="1"/>
              <w:rPr>
                <w:rFonts w:asciiTheme="minorHAnsi" w:hAnsiTheme="minorHAnsi" w:cstheme="minorHAnsi"/>
                <w:b/>
                <w:sz w:val="22"/>
                <w:szCs w:val="22"/>
              </w:rPr>
            </w:pPr>
            <w:r w:rsidRPr="006825AB">
              <w:rPr>
                <w:rFonts w:asciiTheme="minorHAnsi" w:hAnsiTheme="minorHAnsi" w:cstheme="minorHAnsi"/>
                <w:b/>
                <w:sz w:val="22"/>
                <w:szCs w:val="22"/>
              </w:rPr>
              <w:t>15</w:t>
            </w:r>
          </w:p>
        </w:tc>
        <w:tc>
          <w:tcPr>
            <w:tcW w:w="8891" w:type="dxa"/>
          </w:tcPr>
          <w:p w14:paraId="406944C5" w14:textId="4211FA6D" w:rsidR="00012BBA" w:rsidRPr="006825AB" w:rsidRDefault="00306087" w:rsidP="00012BBA">
            <w:pPr>
              <w:spacing w:before="100" w:beforeAutospacing="1"/>
              <w:rPr>
                <w:rFonts w:asciiTheme="minorHAnsi" w:hAnsiTheme="minorHAnsi" w:cstheme="minorHAnsi"/>
                <w:bCs/>
                <w:sz w:val="22"/>
                <w:szCs w:val="22"/>
              </w:rPr>
            </w:pPr>
            <w:r w:rsidRPr="006825AB">
              <w:rPr>
                <w:rFonts w:asciiTheme="minorHAnsi" w:hAnsiTheme="minorHAnsi" w:cstheme="minorHAnsi"/>
                <w:bCs/>
                <w:sz w:val="22"/>
                <w:szCs w:val="22"/>
              </w:rPr>
              <w:t>Effective Collaboration</w:t>
            </w:r>
          </w:p>
        </w:tc>
      </w:tr>
      <w:tr w:rsidR="00012BBA" w:rsidRPr="006825AB" w14:paraId="6C13E5AD" w14:textId="77777777" w:rsidTr="00723152">
        <w:tc>
          <w:tcPr>
            <w:tcW w:w="644" w:type="dxa"/>
          </w:tcPr>
          <w:p w14:paraId="2A8EE300" w14:textId="77777777" w:rsidR="00012BBA" w:rsidRPr="006825AB" w:rsidRDefault="00012BBA" w:rsidP="00012BBA">
            <w:pPr>
              <w:spacing w:before="100" w:beforeAutospacing="1"/>
              <w:rPr>
                <w:rFonts w:asciiTheme="minorHAnsi" w:hAnsiTheme="minorHAnsi" w:cstheme="minorHAnsi"/>
                <w:b/>
                <w:sz w:val="22"/>
                <w:szCs w:val="22"/>
              </w:rPr>
            </w:pPr>
          </w:p>
        </w:tc>
        <w:tc>
          <w:tcPr>
            <w:tcW w:w="8891" w:type="dxa"/>
          </w:tcPr>
          <w:p w14:paraId="1748EE28" w14:textId="040C7D7A" w:rsidR="00012BBA" w:rsidRPr="006825AB" w:rsidRDefault="00306087" w:rsidP="00012BBA">
            <w:pPr>
              <w:spacing w:before="100" w:beforeAutospacing="1"/>
              <w:rPr>
                <w:rFonts w:asciiTheme="minorHAnsi" w:hAnsiTheme="minorHAnsi" w:cstheme="minorHAnsi"/>
                <w:b/>
                <w:bCs/>
                <w:sz w:val="22"/>
                <w:szCs w:val="22"/>
              </w:rPr>
            </w:pPr>
            <w:r w:rsidRPr="006825AB">
              <w:rPr>
                <w:rFonts w:asciiTheme="minorHAnsi" w:hAnsiTheme="minorHAnsi" w:cstheme="minorHAnsi"/>
                <w:sz w:val="22"/>
                <w:szCs w:val="22"/>
              </w:rPr>
              <w:t>Team Presentation Work</w:t>
            </w:r>
          </w:p>
        </w:tc>
      </w:tr>
      <w:tr w:rsidR="00012BBA" w:rsidRPr="006825AB" w14:paraId="28DA17ED" w14:textId="77777777" w:rsidTr="00723152">
        <w:tc>
          <w:tcPr>
            <w:tcW w:w="644" w:type="dxa"/>
          </w:tcPr>
          <w:p w14:paraId="525F16C8" w14:textId="77777777" w:rsidR="00012BBA" w:rsidRPr="006825AB" w:rsidRDefault="00012BBA" w:rsidP="00012BBA">
            <w:pPr>
              <w:spacing w:before="100" w:beforeAutospacing="1"/>
              <w:rPr>
                <w:rFonts w:asciiTheme="minorHAnsi" w:hAnsiTheme="minorHAnsi" w:cstheme="minorHAnsi"/>
                <w:b/>
                <w:sz w:val="22"/>
                <w:szCs w:val="22"/>
              </w:rPr>
            </w:pPr>
          </w:p>
        </w:tc>
        <w:tc>
          <w:tcPr>
            <w:tcW w:w="8891" w:type="dxa"/>
          </w:tcPr>
          <w:p w14:paraId="1FBD5E6E" w14:textId="1F459601" w:rsidR="00012BBA" w:rsidRPr="006825AB" w:rsidRDefault="00012BBA" w:rsidP="00012BBA">
            <w:pPr>
              <w:spacing w:before="100" w:beforeAutospacing="1"/>
              <w:rPr>
                <w:rFonts w:asciiTheme="minorHAnsi" w:hAnsiTheme="minorHAnsi" w:cstheme="minorHAnsi"/>
                <w:sz w:val="22"/>
                <w:szCs w:val="22"/>
              </w:rPr>
            </w:pPr>
            <w:r w:rsidRPr="006825AB">
              <w:rPr>
                <w:rFonts w:asciiTheme="minorHAnsi" w:hAnsiTheme="minorHAnsi" w:cstheme="minorHAnsi"/>
                <w:b/>
                <w:sz w:val="22"/>
                <w:szCs w:val="22"/>
              </w:rPr>
              <w:t>Final Exam Period</w:t>
            </w:r>
            <w:r w:rsidRPr="006825AB">
              <w:rPr>
                <w:rFonts w:asciiTheme="minorHAnsi" w:hAnsiTheme="minorHAnsi" w:cstheme="minorHAnsi"/>
                <w:sz w:val="22"/>
                <w:szCs w:val="22"/>
              </w:rPr>
              <w:t xml:space="preserve">: </w:t>
            </w:r>
            <w:r w:rsidRPr="005B0FC9">
              <w:rPr>
                <w:rFonts w:asciiTheme="minorHAnsi" w:hAnsiTheme="minorHAnsi" w:cstheme="minorHAnsi"/>
                <w:b/>
                <w:bCs/>
                <w:sz w:val="22"/>
                <w:szCs w:val="22"/>
              </w:rPr>
              <w:t>Team Presentations</w:t>
            </w:r>
          </w:p>
        </w:tc>
      </w:tr>
    </w:tbl>
    <w:p w14:paraId="63F15B29" w14:textId="77777777" w:rsidR="00E977E6" w:rsidRPr="006825AB" w:rsidRDefault="00E977E6" w:rsidP="007251BA">
      <w:pPr>
        <w:pStyle w:val="Heading2"/>
        <w:rPr>
          <w:rFonts w:asciiTheme="minorHAnsi" w:hAnsiTheme="minorHAnsi" w:cstheme="minorHAnsi"/>
          <w:sz w:val="22"/>
          <w:szCs w:val="22"/>
        </w:rPr>
      </w:pPr>
    </w:p>
    <w:p w14:paraId="4468939F" w14:textId="05A9F38F" w:rsidR="006E4852" w:rsidRPr="006825AB" w:rsidRDefault="00933BCE" w:rsidP="007251BA">
      <w:pPr>
        <w:pStyle w:val="Heading2"/>
        <w:rPr>
          <w:rFonts w:asciiTheme="minorHAnsi" w:hAnsiTheme="minorHAnsi" w:cstheme="minorHAnsi"/>
          <w:sz w:val="22"/>
          <w:szCs w:val="22"/>
        </w:rPr>
      </w:pPr>
      <w:r w:rsidRPr="006825AB">
        <w:rPr>
          <w:rFonts w:asciiTheme="minorHAnsi" w:hAnsiTheme="minorHAnsi" w:cstheme="minorHAnsi"/>
          <w:sz w:val="22"/>
          <w:szCs w:val="22"/>
        </w:rPr>
        <w:t>G</w:t>
      </w:r>
      <w:r w:rsidRPr="00A674D4">
        <w:rPr>
          <w:rFonts w:asciiTheme="minorHAnsi" w:hAnsiTheme="minorHAnsi" w:cstheme="minorHAnsi"/>
          <w:sz w:val="24"/>
          <w:szCs w:val="24"/>
        </w:rPr>
        <w:t xml:space="preserve">raded </w:t>
      </w:r>
      <w:r w:rsidR="00BD7A7A" w:rsidRPr="00A674D4">
        <w:rPr>
          <w:rFonts w:asciiTheme="minorHAnsi" w:hAnsiTheme="minorHAnsi" w:cstheme="minorHAnsi"/>
          <w:sz w:val="24"/>
          <w:szCs w:val="24"/>
        </w:rPr>
        <w:t>Assignments and Activities (including the date of the final exam or finals week activity)</w:t>
      </w:r>
      <w:r w:rsidRPr="00A674D4">
        <w:rPr>
          <w:rFonts w:asciiTheme="minorHAnsi" w:hAnsiTheme="minorHAnsi" w:cstheme="minorHAnsi"/>
          <w:sz w:val="24"/>
          <w:szCs w:val="24"/>
        </w:rPr>
        <w:t xml:space="preserve"> </w:t>
      </w:r>
      <w:bookmarkEnd w:id="6"/>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53"/>
        <w:gridCol w:w="6758"/>
      </w:tblGrid>
      <w:tr w:rsidR="00A9388B" w:rsidRPr="006825AB" w14:paraId="39E4E9A2" w14:textId="77777777" w:rsidTr="00744947">
        <w:tc>
          <w:tcPr>
            <w:tcW w:w="1250" w:type="pct"/>
          </w:tcPr>
          <w:p w14:paraId="170C801B" w14:textId="77777777" w:rsidR="00A9388B" w:rsidRPr="006825AB" w:rsidRDefault="002D7192" w:rsidP="007251BA">
            <w:pPr>
              <w:rPr>
                <w:rFonts w:asciiTheme="minorHAnsi" w:hAnsiTheme="minorHAnsi" w:cstheme="minorHAnsi"/>
                <w:b/>
                <w:bCs/>
                <w:sz w:val="22"/>
                <w:szCs w:val="22"/>
              </w:rPr>
            </w:pPr>
            <w:r w:rsidRPr="006825AB">
              <w:rPr>
                <w:rFonts w:asciiTheme="minorHAnsi" w:hAnsiTheme="minorHAnsi" w:cstheme="minorHAnsi"/>
                <w:b/>
                <w:bCs/>
                <w:sz w:val="22"/>
                <w:szCs w:val="22"/>
              </w:rPr>
              <w:t xml:space="preserve">Assignments and </w:t>
            </w:r>
            <w:r w:rsidR="00302F15" w:rsidRPr="006825AB">
              <w:rPr>
                <w:rFonts w:asciiTheme="minorHAnsi" w:hAnsiTheme="minorHAnsi" w:cstheme="minorHAnsi"/>
                <w:b/>
                <w:bCs/>
                <w:sz w:val="22"/>
                <w:szCs w:val="22"/>
              </w:rPr>
              <w:t>Activities</w:t>
            </w:r>
            <w:r w:rsidRPr="006825AB">
              <w:rPr>
                <w:rFonts w:asciiTheme="minorHAnsi" w:hAnsiTheme="minorHAnsi" w:cstheme="minorHAnsi"/>
                <w:b/>
                <w:bCs/>
                <w:sz w:val="22"/>
                <w:szCs w:val="22"/>
              </w:rPr>
              <w:t xml:space="preserve"> (Graded components of the course)</w:t>
            </w:r>
          </w:p>
          <w:p w14:paraId="3EC84BBE" w14:textId="3205D2E3" w:rsidR="00302F15" w:rsidRPr="006825AB" w:rsidRDefault="00302F15" w:rsidP="007251BA">
            <w:pPr>
              <w:rPr>
                <w:rFonts w:asciiTheme="minorHAnsi" w:hAnsiTheme="minorHAnsi" w:cstheme="minorHAnsi"/>
                <w:b/>
                <w:bCs/>
                <w:sz w:val="22"/>
                <w:szCs w:val="22"/>
              </w:rPr>
            </w:pPr>
            <w:r w:rsidRPr="006825AB">
              <w:rPr>
                <w:rFonts w:asciiTheme="minorHAnsi" w:hAnsiTheme="minorHAnsi" w:cstheme="minorHAnsi"/>
                <w:b/>
                <w:bCs/>
                <w:sz w:val="22"/>
                <w:szCs w:val="22"/>
              </w:rPr>
              <w:t>Option to include weight in final grade.</w:t>
            </w:r>
          </w:p>
        </w:tc>
        <w:tc>
          <w:tcPr>
            <w:tcW w:w="3750" w:type="pct"/>
          </w:tcPr>
          <w:p w14:paraId="250E8A85" w14:textId="77777777" w:rsidR="00A9388B" w:rsidRPr="006825AB" w:rsidRDefault="00A9388B" w:rsidP="007251BA">
            <w:pPr>
              <w:rPr>
                <w:rFonts w:asciiTheme="minorHAnsi" w:hAnsiTheme="minorHAnsi" w:cstheme="minorHAnsi"/>
                <w:b/>
                <w:bCs/>
                <w:sz w:val="22"/>
                <w:szCs w:val="22"/>
              </w:rPr>
            </w:pPr>
            <w:bookmarkStart w:id="7" w:name="_Toc431283738"/>
            <w:bookmarkStart w:id="8" w:name="_Toc431283918"/>
            <w:bookmarkStart w:id="9" w:name="_Toc434136606"/>
            <w:bookmarkStart w:id="10" w:name="_Toc434136791"/>
            <w:bookmarkStart w:id="11" w:name="_Toc434152228"/>
            <w:r w:rsidRPr="006825AB">
              <w:rPr>
                <w:rFonts w:asciiTheme="minorHAnsi" w:hAnsiTheme="minorHAnsi" w:cstheme="minorHAnsi"/>
                <w:b/>
                <w:bCs/>
                <w:sz w:val="22"/>
                <w:szCs w:val="22"/>
              </w:rPr>
              <w:t>Nature of Assessment</w:t>
            </w:r>
            <w:bookmarkEnd w:id="7"/>
            <w:bookmarkEnd w:id="8"/>
            <w:bookmarkEnd w:id="9"/>
            <w:bookmarkEnd w:id="10"/>
            <w:bookmarkEnd w:id="11"/>
            <w:r w:rsidRPr="006825AB">
              <w:rPr>
                <w:rFonts w:asciiTheme="minorHAnsi" w:hAnsiTheme="minorHAnsi" w:cstheme="minorHAnsi"/>
                <w:b/>
                <w:bCs/>
                <w:sz w:val="22"/>
                <w:szCs w:val="22"/>
              </w:rPr>
              <w:t xml:space="preserve"> </w:t>
            </w:r>
          </w:p>
        </w:tc>
      </w:tr>
      <w:tr w:rsidR="00A9388B" w:rsidRPr="006825AB" w14:paraId="1676DCF7" w14:textId="77777777" w:rsidTr="00744947">
        <w:tc>
          <w:tcPr>
            <w:tcW w:w="1250" w:type="pct"/>
          </w:tcPr>
          <w:p w14:paraId="1DE3B31C" w14:textId="559FBAC8" w:rsidR="00A9388B" w:rsidRPr="006825AB" w:rsidRDefault="004641F9" w:rsidP="007251BA">
            <w:pPr>
              <w:rPr>
                <w:rFonts w:asciiTheme="minorHAnsi" w:hAnsiTheme="minorHAnsi" w:cstheme="minorHAnsi"/>
                <w:sz w:val="22"/>
                <w:szCs w:val="22"/>
              </w:rPr>
            </w:pPr>
            <w:r w:rsidRPr="006825AB">
              <w:rPr>
                <w:rFonts w:asciiTheme="minorHAnsi" w:hAnsiTheme="minorHAnsi" w:cstheme="minorHAnsi"/>
                <w:sz w:val="22"/>
                <w:szCs w:val="22"/>
              </w:rPr>
              <w:t>10%</w:t>
            </w:r>
          </w:p>
        </w:tc>
        <w:tc>
          <w:tcPr>
            <w:tcW w:w="3750" w:type="pct"/>
          </w:tcPr>
          <w:p w14:paraId="435B090C" w14:textId="10783CC4" w:rsidR="00A9388B" w:rsidRPr="006825AB" w:rsidRDefault="004641F9" w:rsidP="001A0F96">
            <w:pPr>
              <w:rPr>
                <w:rFonts w:asciiTheme="minorHAnsi" w:hAnsiTheme="minorHAnsi" w:cstheme="minorHAnsi"/>
                <w:sz w:val="22"/>
                <w:szCs w:val="22"/>
              </w:rPr>
            </w:pPr>
            <w:r w:rsidRPr="006825AB">
              <w:rPr>
                <w:rFonts w:asciiTheme="minorHAnsi" w:hAnsiTheme="minorHAnsi" w:cstheme="minorHAnsi"/>
                <w:sz w:val="22"/>
                <w:szCs w:val="22"/>
              </w:rPr>
              <w:t xml:space="preserve">Writing professional emails </w:t>
            </w:r>
          </w:p>
        </w:tc>
      </w:tr>
      <w:tr w:rsidR="00A9388B" w:rsidRPr="006825AB" w14:paraId="7AA52511" w14:textId="77777777" w:rsidTr="00744947">
        <w:tc>
          <w:tcPr>
            <w:tcW w:w="1250" w:type="pct"/>
          </w:tcPr>
          <w:p w14:paraId="6907ADC5" w14:textId="49FFC0E0" w:rsidR="00A9388B" w:rsidRPr="006825AB" w:rsidRDefault="004641F9" w:rsidP="007251BA">
            <w:pPr>
              <w:rPr>
                <w:rFonts w:asciiTheme="minorHAnsi" w:hAnsiTheme="minorHAnsi" w:cstheme="minorHAnsi"/>
                <w:sz w:val="22"/>
                <w:szCs w:val="22"/>
              </w:rPr>
            </w:pPr>
            <w:r w:rsidRPr="006825AB">
              <w:rPr>
                <w:rFonts w:asciiTheme="minorHAnsi" w:hAnsiTheme="minorHAnsi" w:cstheme="minorHAnsi"/>
                <w:sz w:val="22"/>
                <w:szCs w:val="22"/>
              </w:rPr>
              <w:t>20%</w:t>
            </w:r>
          </w:p>
        </w:tc>
        <w:tc>
          <w:tcPr>
            <w:tcW w:w="3750" w:type="pct"/>
          </w:tcPr>
          <w:p w14:paraId="66A247B0" w14:textId="4605B836" w:rsidR="00A9388B" w:rsidRPr="006825AB" w:rsidRDefault="004641F9" w:rsidP="001A0F96">
            <w:pPr>
              <w:rPr>
                <w:rFonts w:asciiTheme="minorHAnsi" w:hAnsiTheme="minorHAnsi" w:cstheme="minorHAnsi"/>
                <w:sz w:val="22"/>
                <w:szCs w:val="22"/>
              </w:rPr>
            </w:pPr>
            <w:r w:rsidRPr="006825AB">
              <w:rPr>
                <w:rFonts w:asciiTheme="minorHAnsi" w:hAnsiTheme="minorHAnsi" w:cstheme="minorHAnsi"/>
                <w:sz w:val="22"/>
                <w:szCs w:val="22"/>
              </w:rPr>
              <w:t>Cover letter and</w:t>
            </w:r>
            <w:r w:rsidR="006176F3" w:rsidRPr="006825AB">
              <w:rPr>
                <w:rFonts w:asciiTheme="minorHAnsi" w:hAnsiTheme="minorHAnsi" w:cstheme="minorHAnsi"/>
                <w:sz w:val="22"/>
                <w:szCs w:val="22"/>
              </w:rPr>
              <w:t>/or</w:t>
            </w:r>
            <w:r w:rsidRPr="006825AB">
              <w:rPr>
                <w:rFonts w:asciiTheme="minorHAnsi" w:hAnsiTheme="minorHAnsi" w:cstheme="minorHAnsi"/>
                <w:sz w:val="22"/>
                <w:szCs w:val="22"/>
              </w:rPr>
              <w:t xml:space="preserve"> external business letter</w:t>
            </w:r>
          </w:p>
        </w:tc>
      </w:tr>
      <w:tr w:rsidR="00A9388B" w:rsidRPr="006825AB" w14:paraId="78A4B2BF" w14:textId="77777777" w:rsidTr="00744947">
        <w:tc>
          <w:tcPr>
            <w:tcW w:w="1250" w:type="pct"/>
          </w:tcPr>
          <w:p w14:paraId="2C8C003A" w14:textId="44C6DF7C" w:rsidR="00A9388B" w:rsidRPr="006825AB" w:rsidRDefault="004641F9" w:rsidP="000B0FC9">
            <w:pPr>
              <w:rPr>
                <w:rFonts w:asciiTheme="minorHAnsi" w:hAnsiTheme="minorHAnsi" w:cstheme="minorHAnsi"/>
                <w:sz w:val="22"/>
                <w:szCs w:val="22"/>
              </w:rPr>
            </w:pPr>
            <w:r w:rsidRPr="006825AB">
              <w:rPr>
                <w:rFonts w:asciiTheme="minorHAnsi" w:hAnsiTheme="minorHAnsi" w:cstheme="minorHAnsi"/>
                <w:sz w:val="22"/>
                <w:szCs w:val="22"/>
              </w:rPr>
              <w:t>10%</w:t>
            </w:r>
          </w:p>
        </w:tc>
        <w:tc>
          <w:tcPr>
            <w:tcW w:w="3750" w:type="pct"/>
          </w:tcPr>
          <w:p w14:paraId="11F17F13" w14:textId="7937C93E" w:rsidR="00A9388B" w:rsidRPr="006825AB" w:rsidRDefault="004641F9" w:rsidP="004641F9">
            <w:pPr>
              <w:rPr>
                <w:rFonts w:asciiTheme="minorHAnsi" w:hAnsiTheme="minorHAnsi" w:cstheme="minorHAnsi"/>
                <w:sz w:val="22"/>
                <w:szCs w:val="22"/>
              </w:rPr>
            </w:pPr>
            <w:r w:rsidRPr="006825AB">
              <w:rPr>
                <w:rFonts w:asciiTheme="minorHAnsi" w:hAnsiTheme="minorHAnsi" w:cstheme="minorHAnsi"/>
                <w:sz w:val="22"/>
                <w:szCs w:val="22"/>
              </w:rPr>
              <w:t>Memo (internal communication with a persuasive presentation)</w:t>
            </w:r>
          </w:p>
        </w:tc>
      </w:tr>
      <w:tr w:rsidR="00A9388B" w:rsidRPr="006825AB" w14:paraId="07C8697E" w14:textId="77777777" w:rsidTr="00744947">
        <w:tc>
          <w:tcPr>
            <w:tcW w:w="1250" w:type="pct"/>
          </w:tcPr>
          <w:p w14:paraId="616A4817" w14:textId="2F0568B0" w:rsidR="00A9388B" w:rsidRPr="006825AB" w:rsidRDefault="004641F9" w:rsidP="007251BA">
            <w:pPr>
              <w:rPr>
                <w:rFonts w:asciiTheme="minorHAnsi" w:hAnsiTheme="minorHAnsi" w:cstheme="minorHAnsi"/>
                <w:sz w:val="22"/>
                <w:szCs w:val="22"/>
              </w:rPr>
            </w:pPr>
            <w:r w:rsidRPr="006825AB">
              <w:rPr>
                <w:rFonts w:asciiTheme="minorHAnsi" w:hAnsiTheme="minorHAnsi" w:cstheme="minorHAnsi"/>
                <w:sz w:val="22"/>
                <w:szCs w:val="22"/>
              </w:rPr>
              <w:t>10%</w:t>
            </w:r>
          </w:p>
        </w:tc>
        <w:tc>
          <w:tcPr>
            <w:tcW w:w="3750" w:type="pct"/>
          </w:tcPr>
          <w:p w14:paraId="455C7A30" w14:textId="7471EAE6" w:rsidR="00A9388B" w:rsidRPr="006825AB" w:rsidRDefault="004641F9" w:rsidP="007251BA">
            <w:pPr>
              <w:rPr>
                <w:rFonts w:asciiTheme="minorHAnsi" w:hAnsiTheme="minorHAnsi" w:cstheme="minorHAnsi"/>
                <w:sz w:val="22"/>
                <w:szCs w:val="22"/>
              </w:rPr>
            </w:pPr>
            <w:r w:rsidRPr="006825AB">
              <w:rPr>
                <w:rFonts w:asciiTheme="minorHAnsi" w:hAnsiTheme="minorHAnsi" w:cstheme="minorHAnsi"/>
                <w:sz w:val="22"/>
                <w:szCs w:val="22"/>
              </w:rPr>
              <w:t>Mini report (report using a graph/chart to explain details)</w:t>
            </w:r>
          </w:p>
        </w:tc>
      </w:tr>
      <w:tr w:rsidR="00A9388B" w:rsidRPr="006825AB" w14:paraId="55129709" w14:textId="77777777" w:rsidTr="00744947">
        <w:tc>
          <w:tcPr>
            <w:tcW w:w="1250" w:type="pct"/>
          </w:tcPr>
          <w:p w14:paraId="2E83C963" w14:textId="7F5C4564" w:rsidR="00A9388B" w:rsidRPr="006825AB" w:rsidRDefault="004641F9" w:rsidP="007251BA">
            <w:pPr>
              <w:rPr>
                <w:rFonts w:asciiTheme="minorHAnsi" w:hAnsiTheme="minorHAnsi" w:cstheme="minorHAnsi"/>
                <w:color w:val="000000" w:themeColor="text1"/>
                <w:sz w:val="22"/>
                <w:szCs w:val="22"/>
              </w:rPr>
            </w:pPr>
            <w:r w:rsidRPr="006825AB">
              <w:rPr>
                <w:rFonts w:asciiTheme="minorHAnsi" w:hAnsiTheme="minorHAnsi" w:cstheme="minorHAnsi"/>
                <w:color w:val="000000" w:themeColor="text1"/>
                <w:sz w:val="22"/>
                <w:szCs w:val="22"/>
              </w:rPr>
              <w:t>30%</w:t>
            </w:r>
          </w:p>
        </w:tc>
        <w:tc>
          <w:tcPr>
            <w:tcW w:w="3750" w:type="pct"/>
          </w:tcPr>
          <w:p w14:paraId="10D1A0CD" w14:textId="579B5BFD" w:rsidR="00A9388B" w:rsidRPr="006825AB" w:rsidRDefault="004641F9" w:rsidP="007251BA">
            <w:pPr>
              <w:rPr>
                <w:rFonts w:asciiTheme="minorHAnsi" w:hAnsiTheme="minorHAnsi" w:cstheme="minorHAnsi"/>
                <w:color w:val="000000" w:themeColor="text1"/>
                <w:sz w:val="22"/>
                <w:szCs w:val="22"/>
              </w:rPr>
            </w:pPr>
            <w:r w:rsidRPr="006825AB">
              <w:rPr>
                <w:rFonts w:asciiTheme="minorHAnsi" w:hAnsiTheme="minorHAnsi" w:cstheme="minorHAnsi"/>
                <w:color w:val="000000" w:themeColor="text1"/>
                <w:sz w:val="22"/>
                <w:szCs w:val="22"/>
              </w:rPr>
              <w:t>Presentations (informative, mini report, team presentation)</w:t>
            </w:r>
          </w:p>
        </w:tc>
      </w:tr>
      <w:tr w:rsidR="00A9388B" w:rsidRPr="006825AB" w14:paraId="22472D5C" w14:textId="77777777" w:rsidTr="00744947">
        <w:tc>
          <w:tcPr>
            <w:tcW w:w="1250" w:type="pct"/>
          </w:tcPr>
          <w:p w14:paraId="453927CF" w14:textId="643078C9" w:rsidR="00A9388B" w:rsidRPr="006825AB" w:rsidRDefault="004641F9" w:rsidP="007251BA">
            <w:pPr>
              <w:rPr>
                <w:rFonts w:asciiTheme="minorHAnsi" w:hAnsiTheme="minorHAnsi" w:cstheme="minorHAnsi"/>
                <w:sz w:val="22"/>
                <w:szCs w:val="22"/>
              </w:rPr>
            </w:pPr>
            <w:r w:rsidRPr="006825AB">
              <w:rPr>
                <w:rFonts w:asciiTheme="minorHAnsi" w:hAnsiTheme="minorHAnsi" w:cstheme="minorHAnsi"/>
                <w:sz w:val="22"/>
                <w:szCs w:val="22"/>
              </w:rPr>
              <w:t>10%</w:t>
            </w:r>
          </w:p>
        </w:tc>
        <w:tc>
          <w:tcPr>
            <w:tcW w:w="3750" w:type="pct"/>
          </w:tcPr>
          <w:p w14:paraId="3CB90D7C" w14:textId="1FEA77BF" w:rsidR="00A9388B" w:rsidRPr="006825AB" w:rsidRDefault="004641F9" w:rsidP="007251BA">
            <w:pPr>
              <w:rPr>
                <w:rFonts w:asciiTheme="minorHAnsi" w:hAnsiTheme="minorHAnsi" w:cstheme="minorHAnsi"/>
                <w:sz w:val="22"/>
                <w:szCs w:val="22"/>
              </w:rPr>
            </w:pPr>
            <w:r w:rsidRPr="006825AB">
              <w:rPr>
                <w:rFonts w:asciiTheme="minorHAnsi" w:hAnsiTheme="minorHAnsi" w:cstheme="minorHAnsi"/>
                <w:sz w:val="22"/>
                <w:szCs w:val="22"/>
              </w:rPr>
              <w:t xml:space="preserve">Attendance </w:t>
            </w:r>
            <w:r w:rsidR="002978B1" w:rsidRPr="006825AB">
              <w:rPr>
                <w:rFonts w:asciiTheme="minorHAnsi" w:hAnsiTheme="minorHAnsi" w:cstheme="minorHAnsi"/>
                <w:sz w:val="22"/>
                <w:szCs w:val="22"/>
              </w:rPr>
              <w:t>&amp; Participation</w:t>
            </w:r>
          </w:p>
        </w:tc>
      </w:tr>
      <w:tr w:rsidR="004641F9" w:rsidRPr="006825AB" w14:paraId="3ED35520" w14:textId="77777777" w:rsidTr="00744947">
        <w:tc>
          <w:tcPr>
            <w:tcW w:w="1250" w:type="pct"/>
          </w:tcPr>
          <w:p w14:paraId="745DB550" w14:textId="3AE052AD" w:rsidR="004641F9" w:rsidRPr="006825AB" w:rsidRDefault="004641F9" w:rsidP="007251BA">
            <w:pPr>
              <w:rPr>
                <w:rFonts w:asciiTheme="minorHAnsi" w:hAnsiTheme="minorHAnsi" w:cstheme="minorHAnsi"/>
                <w:sz w:val="22"/>
                <w:szCs w:val="22"/>
              </w:rPr>
            </w:pPr>
            <w:r w:rsidRPr="006825AB">
              <w:rPr>
                <w:rFonts w:asciiTheme="minorHAnsi" w:hAnsiTheme="minorHAnsi" w:cstheme="minorHAnsi"/>
                <w:sz w:val="22"/>
                <w:szCs w:val="22"/>
              </w:rPr>
              <w:t>10%</w:t>
            </w:r>
          </w:p>
        </w:tc>
        <w:tc>
          <w:tcPr>
            <w:tcW w:w="3750" w:type="pct"/>
          </w:tcPr>
          <w:p w14:paraId="4A01B6EC" w14:textId="7BE607A9" w:rsidR="004641F9" w:rsidRPr="006825AB" w:rsidRDefault="004641F9" w:rsidP="007251BA">
            <w:pPr>
              <w:rPr>
                <w:rFonts w:asciiTheme="minorHAnsi" w:hAnsiTheme="minorHAnsi" w:cstheme="minorHAnsi"/>
                <w:sz w:val="22"/>
                <w:szCs w:val="22"/>
              </w:rPr>
            </w:pPr>
            <w:r w:rsidRPr="006825AB">
              <w:rPr>
                <w:rFonts w:asciiTheme="minorHAnsi" w:hAnsiTheme="minorHAnsi" w:cstheme="minorHAnsi"/>
                <w:sz w:val="22"/>
                <w:szCs w:val="22"/>
              </w:rPr>
              <w:t>Quizzes on grammar/editing</w:t>
            </w:r>
          </w:p>
        </w:tc>
      </w:tr>
    </w:tbl>
    <w:p w14:paraId="230DC188" w14:textId="77777777" w:rsidR="002B09BA" w:rsidRDefault="002B09BA" w:rsidP="002B09BA">
      <w:pPr>
        <w:pStyle w:val="BodyText"/>
        <w:ind w:left="0"/>
        <w:rPr>
          <w:rFonts w:asciiTheme="minorHAnsi" w:hAnsiTheme="minorHAnsi" w:cstheme="minorHAnsi"/>
          <w:b/>
          <w:bCs/>
          <w:sz w:val="22"/>
          <w:szCs w:val="22"/>
        </w:rPr>
      </w:pPr>
      <w:bookmarkStart w:id="12" w:name="_Toc504838999"/>
      <w:bookmarkStart w:id="13" w:name="_Toc504838992"/>
      <w:r w:rsidRPr="002B6C87">
        <w:rPr>
          <w:rFonts w:asciiTheme="minorHAnsi" w:hAnsiTheme="minorHAnsi" w:cstheme="minorHAnsi"/>
          <w:b/>
          <w:bCs/>
          <w:sz w:val="22"/>
          <w:szCs w:val="22"/>
        </w:rPr>
        <w:t>Applying our Habits of Mind</w:t>
      </w:r>
    </w:p>
    <w:p w14:paraId="61C64669" w14:textId="77777777" w:rsidR="002B09BA" w:rsidRDefault="002B09BA" w:rsidP="002B09BA">
      <w:pPr>
        <w:pStyle w:val="BodyText"/>
        <w:ind w:left="0"/>
        <w:rPr>
          <w:rFonts w:asciiTheme="minorHAnsi" w:hAnsiTheme="minorHAnsi" w:cstheme="minorHAnsi"/>
          <w:sz w:val="22"/>
          <w:szCs w:val="22"/>
        </w:rPr>
      </w:pPr>
      <w:r w:rsidRPr="00BB14C8">
        <w:rPr>
          <w:rFonts w:asciiTheme="minorHAnsi" w:hAnsiTheme="minorHAnsi" w:cstheme="minorHAnsi"/>
          <w:sz w:val="22"/>
          <w:szCs w:val="22"/>
        </w:rPr>
        <w:t xml:space="preserve">Through regular writing and presenting, we will practice our habits of mind and use our signposts to guide our work. </w:t>
      </w:r>
      <w:r>
        <w:rPr>
          <w:rFonts w:asciiTheme="minorHAnsi" w:hAnsiTheme="minorHAnsi" w:cstheme="minorHAnsi"/>
          <w:sz w:val="22"/>
          <w:szCs w:val="22"/>
        </w:rPr>
        <w:t>Using purposeful communication, w</w:t>
      </w:r>
      <w:r w:rsidRPr="00BB14C8">
        <w:rPr>
          <w:rFonts w:asciiTheme="minorHAnsi" w:hAnsiTheme="minorHAnsi" w:cstheme="minorHAnsi"/>
          <w:sz w:val="22"/>
          <w:szCs w:val="22"/>
        </w:rPr>
        <w:t>e will understand the awareness of context</w:t>
      </w:r>
      <w:r>
        <w:rPr>
          <w:rFonts w:asciiTheme="minorHAnsi" w:hAnsiTheme="minorHAnsi" w:cstheme="minorHAnsi"/>
          <w:sz w:val="22"/>
          <w:szCs w:val="22"/>
        </w:rPr>
        <w:t xml:space="preserve"> as each writing situation and presentation is unique. We will comprehend the situation and analyze the audience to decide the best communication application and strategy.</w:t>
      </w:r>
    </w:p>
    <w:p w14:paraId="73EB4046" w14:textId="269B7950" w:rsidR="002B09BA" w:rsidRPr="002B09BA" w:rsidRDefault="002B09BA" w:rsidP="002B09BA">
      <w:pPr>
        <w:pStyle w:val="BodyText"/>
        <w:ind w:left="0"/>
        <w:rPr>
          <w:rFonts w:asciiTheme="minorHAnsi" w:hAnsiTheme="minorHAnsi" w:cstheme="minorHAnsi"/>
          <w:sz w:val="22"/>
          <w:szCs w:val="22"/>
        </w:rPr>
      </w:pPr>
      <w:r>
        <w:rPr>
          <w:rFonts w:asciiTheme="minorHAnsi" w:hAnsiTheme="minorHAnsi" w:cstheme="minorHAnsi"/>
          <w:sz w:val="22"/>
          <w:szCs w:val="22"/>
        </w:rPr>
        <w:t>Using self-regulated learning, you will rewrite your work to reach clarity, choose and research your own topics, and learn where you need to spend extra time in your own work to achieve purposeful communication.</w:t>
      </w:r>
    </w:p>
    <w:p w14:paraId="49FE90BC" w14:textId="01173F7D" w:rsidR="004D4E22" w:rsidRPr="00A674D4" w:rsidRDefault="0025524E" w:rsidP="00A674D4">
      <w:pPr>
        <w:pStyle w:val="Heading2"/>
        <w:rPr>
          <w:rFonts w:asciiTheme="minorHAnsi" w:hAnsiTheme="minorHAnsi" w:cstheme="minorHAnsi"/>
          <w:sz w:val="24"/>
          <w:szCs w:val="24"/>
        </w:rPr>
      </w:pPr>
      <w:r w:rsidRPr="00A674D4">
        <w:rPr>
          <w:rFonts w:asciiTheme="minorHAnsi" w:hAnsiTheme="minorHAnsi" w:cstheme="minorHAnsi"/>
          <w:sz w:val="24"/>
          <w:szCs w:val="24"/>
        </w:rPr>
        <w:t>Short Assignment Descriptions</w:t>
      </w:r>
    </w:p>
    <w:p w14:paraId="4156A30D" w14:textId="0CC86DB7" w:rsidR="00183F38" w:rsidRPr="00A674D4" w:rsidRDefault="00183F38" w:rsidP="00A674D4">
      <w:pPr>
        <w:pStyle w:val="xmsobodytext"/>
        <w:numPr>
          <w:ilvl w:val="0"/>
          <w:numId w:val="17"/>
        </w:numPr>
        <w:shd w:val="clear" w:color="auto" w:fill="FFFFFF"/>
        <w:spacing w:before="0" w:beforeAutospacing="0" w:after="0" w:afterAutospacing="0"/>
        <w:ind w:left="360"/>
        <w:rPr>
          <w:rFonts w:asciiTheme="minorHAnsi" w:hAnsiTheme="minorHAnsi" w:cstheme="minorHAnsi"/>
          <w:color w:val="201F1E"/>
          <w:sz w:val="22"/>
          <w:szCs w:val="22"/>
        </w:rPr>
      </w:pPr>
      <w:r w:rsidRPr="006825AB">
        <w:rPr>
          <w:rFonts w:asciiTheme="minorHAnsi" w:hAnsiTheme="minorHAnsi" w:cstheme="minorHAnsi"/>
          <w:color w:val="201F1E"/>
          <w:sz w:val="22"/>
          <w:szCs w:val="22"/>
        </w:rPr>
        <w:t>Professional emails – Students will engage in writing professional emails to internal or external audiences. The students will draft, revise and edit prior to sending email for a grade. This assignment will assess student learning objective SLO #1 &amp; 2 writing assignment based on</w:t>
      </w:r>
      <w:r w:rsidRPr="006825AB">
        <w:rPr>
          <w:rFonts w:asciiTheme="minorHAnsi" w:hAnsiTheme="minorHAnsi" w:cstheme="minorHAnsi"/>
          <w:color w:val="201F1E"/>
          <w:sz w:val="22"/>
          <w:szCs w:val="22"/>
          <w:bdr w:val="none" w:sz="0" w:space="0" w:color="auto" w:frame="1"/>
        </w:rPr>
        <w:t> with zero grammar, mechanic &amp; usage errors</w:t>
      </w:r>
      <w:r w:rsidRPr="006825AB">
        <w:rPr>
          <w:rFonts w:asciiTheme="minorHAnsi" w:hAnsiTheme="minorHAnsi" w:cstheme="minorHAnsi"/>
          <w:color w:val="201F1E"/>
          <w:sz w:val="22"/>
          <w:szCs w:val="22"/>
        </w:rPr>
        <w:t>.</w:t>
      </w:r>
      <w:r w:rsidR="00AB66F5">
        <w:rPr>
          <w:rFonts w:asciiTheme="minorHAnsi" w:hAnsiTheme="minorHAnsi" w:cstheme="minorHAnsi"/>
          <w:color w:val="201F1E"/>
          <w:sz w:val="22"/>
          <w:szCs w:val="22"/>
        </w:rPr>
        <w:t xml:space="preserve"> </w:t>
      </w:r>
      <w:proofErr w:type="spellStart"/>
      <w:r w:rsidR="00AB66F5" w:rsidRPr="00AB66F5">
        <w:rPr>
          <w:rFonts w:asciiTheme="minorHAnsi" w:hAnsiTheme="minorHAnsi" w:cstheme="minorHAnsi"/>
          <w:b/>
          <w:bCs/>
          <w:color w:val="201F1E"/>
          <w:sz w:val="22"/>
          <w:szCs w:val="22"/>
        </w:rPr>
        <w:t>HoM</w:t>
      </w:r>
      <w:proofErr w:type="spellEnd"/>
      <w:r w:rsidR="00AB66F5" w:rsidRPr="00AB66F5">
        <w:rPr>
          <w:rFonts w:asciiTheme="minorHAnsi" w:hAnsiTheme="minorHAnsi" w:cstheme="minorHAnsi"/>
          <w:b/>
          <w:bCs/>
          <w:color w:val="201F1E"/>
          <w:sz w:val="22"/>
          <w:szCs w:val="22"/>
        </w:rPr>
        <w:t>: purposeful communication</w:t>
      </w:r>
      <w:r w:rsidR="00E807E5">
        <w:rPr>
          <w:rFonts w:asciiTheme="minorHAnsi" w:hAnsiTheme="minorHAnsi" w:cstheme="minorHAnsi"/>
          <w:b/>
          <w:bCs/>
          <w:color w:val="201F1E"/>
          <w:sz w:val="22"/>
          <w:szCs w:val="22"/>
        </w:rPr>
        <w:t xml:space="preserve">: This assignment will allow students to practice awareness of context </w:t>
      </w:r>
      <w:r w:rsidR="006C3AED">
        <w:rPr>
          <w:rFonts w:asciiTheme="minorHAnsi" w:hAnsiTheme="minorHAnsi" w:cstheme="minorHAnsi"/>
          <w:b/>
          <w:bCs/>
          <w:color w:val="201F1E"/>
          <w:sz w:val="22"/>
          <w:szCs w:val="22"/>
        </w:rPr>
        <w:t>and audience, comprehen</w:t>
      </w:r>
      <w:r w:rsidR="007251A7">
        <w:rPr>
          <w:rFonts w:asciiTheme="minorHAnsi" w:hAnsiTheme="minorHAnsi" w:cstheme="minorHAnsi"/>
          <w:b/>
          <w:bCs/>
          <w:color w:val="201F1E"/>
          <w:sz w:val="22"/>
          <w:szCs w:val="22"/>
        </w:rPr>
        <w:t>d</w:t>
      </w:r>
      <w:r w:rsidR="006C3AED">
        <w:rPr>
          <w:rFonts w:asciiTheme="minorHAnsi" w:hAnsiTheme="minorHAnsi" w:cstheme="minorHAnsi"/>
          <w:b/>
          <w:bCs/>
          <w:color w:val="201F1E"/>
          <w:sz w:val="22"/>
          <w:szCs w:val="22"/>
        </w:rPr>
        <w:t xml:space="preserve"> the subject matter to write about it, use purposeful expression</w:t>
      </w:r>
      <w:r w:rsidR="00BC228E">
        <w:rPr>
          <w:rFonts w:asciiTheme="minorHAnsi" w:hAnsiTheme="minorHAnsi" w:cstheme="minorHAnsi"/>
          <w:b/>
          <w:bCs/>
          <w:color w:val="201F1E"/>
          <w:sz w:val="22"/>
          <w:szCs w:val="22"/>
        </w:rPr>
        <w:t xml:space="preserve"> to create the message with a specific purpose </w:t>
      </w:r>
      <w:r w:rsidR="0016462D">
        <w:rPr>
          <w:rFonts w:asciiTheme="minorHAnsi" w:hAnsiTheme="minorHAnsi" w:cstheme="minorHAnsi"/>
          <w:b/>
          <w:bCs/>
          <w:color w:val="201F1E"/>
          <w:sz w:val="22"/>
          <w:szCs w:val="22"/>
        </w:rPr>
        <w:t xml:space="preserve">in mind and then apply the </w:t>
      </w:r>
      <w:r w:rsidR="009258C2">
        <w:rPr>
          <w:rFonts w:asciiTheme="minorHAnsi" w:hAnsiTheme="minorHAnsi" w:cstheme="minorHAnsi"/>
          <w:b/>
          <w:bCs/>
          <w:color w:val="201F1E"/>
          <w:sz w:val="22"/>
          <w:szCs w:val="22"/>
        </w:rPr>
        <w:t>chosen strategy to communicate</w:t>
      </w:r>
      <w:r w:rsidR="007251A7">
        <w:rPr>
          <w:rFonts w:asciiTheme="minorHAnsi" w:hAnsiTheme="minorHAnsi" w:cstheme="minorHAnsi"/>
          <w:b/>
          <w:bCs/>
          <w:color w:val="201F1E"/>
          <w:sz w:val="22"/>
          <w:szCs w:val="22"/>
        </w:rPr>
        <w:t xml:space="preserve"> the message.</w:t>
      </w:r>
    </w:p>
    <w:p w14:paraId="33BA0C1B" w14:textId="69E6C44C" w:rsidR="00183F38" w:rsidRPr="006825AB" w:rsidRDefault="00183F38" w:rsidP="00DE28C5">
      <w:pPr>
        <w:pStyle w:val="xmsobodytext"/>
        <w:numPr>
          <w:ilvl w:val="0"/>
          <w:numId w:val="17"/>
        </w:numPr>
        <w:shd w:val="clear" w:color="auto" w:fill="FFFFFF"/>
        <w:spacing w:before="0" w:beforeAutospacing="0" w:after="0" w:afterAutospacing="0"/>
        <w:ind w:left="360"/>
        <w:rPr>
          <w:rFonts w:asciiTheme="minorHAnsi" w:hAnsiTheme="minorHAnsi" w:cstheme="minorHAnsi"/>
          <w:color w:val="201F1E"/>
          <w:sz w:val="22"/>
          <w:szCs w:val="22"/>
        </w:rPr>
      </w:pPr>
      <w:proofErr w:type="spellStart"/>
      <w:r w:rsidRPr="006825AB">
        <w:rPr>
          <w:rFonts w:asciiTheme="minorHAnsi" w:hAnsiTheme="minorHAnsi" w:cstheme="minorHAnsi"/>
          <w:color w:val="201F1E"/>
          <w:sz w:val="22"/>
          <w:szCs w:val="22"/>
        </w:rPr>
        <w:t>C</w:t>
      </w:r>
      <w:proofErr w:type="spellEnd"/>
      <w:r w:rsidRPr="006825AB">
        <w:rPr>
          <w:rFonts w:asciiTheme="minorHAnsi" w:hAnsiTheme="minorHAnsi" w:cstheme="minorHAnsi"/>
          <w:color w:val="201F1E"/>
          <w:sz w:val="22"/>
          <w:szCs w:val="22"/>
        </w:rPr>
        <w:t xml:space="preserve">over letter – Students will draft a cover letter using a professional business letter format.  Students will use peer review and instructor feedback to complete </w:t>
      </w:r>
      <w:r w:rsidR="00A04266">
        <w:rPr>
          <w:rFonts w:asciiTheme="minorHAnsi" w:hAnsiTheme="minorHAnsi" w:cstheme="minorHAnsi"/>
          <w:color w:val="201F1E"/>
          <w:sz w:val="22"/>
          <w:szCs w:val="22"/>
        </w:rPr>
        <w:t xml:space="preserve">the </w:t>
      </w:r>
      <w:r w:rsidRPr="006825AB">
        <w:rPr>
          <w:rFonts w:asciiTheme="minorHAnsi" w:hAnsiTheme="minorHAnsi" w:cstheme="minorHAnsi"/>
          <w:color w:val="201F1E"/>
          <w:sz w:val="22"/>
          <w:szCs w:val="22"/>
        </w:rPr>
        <w:t>final assignment through multiple drafts.  This assignment will support SLO #2.</w:t>
      </w:r>
      <w:r w:rsidR="00AB66F5" w:rsidRPr="00AB66F5">
        <w:rPr>
          <w:rFonts w:asciiTheme="minorHAnsi" w:hAnsiTheme="minorHAnsi" w:cstheme="minorHAnsi"/>
          <w:b/>
          <w:bCs/>
          <w:color w:val="201F1E"/>
          <w:sz w:val="22"/>
          <w:szCs w:val="22"/>
        </w:rPr>
        <w:t xml:space="preserve"> </w:t>
      </w:r>
      <w:proofErr w:type="spellStart"/>
      <w:r w:rsidR="00AB66F5" w:rsidRPr="00AB66F5">
        <w:rPr>
          <w:rFonts w:asciiTheme="minorHAnsi" w:hAnsiTheme="minorHAnsi" w:cstheme="minorHAnsi"/>
          <w:b/>
          <w:bCs/>
          <w:color w:val="201F1E"/>
          <w:sz w:val="22"/>
          <w:szCs w:val="22"/>
        </w:rPr>
        <w:t>HoM</w:t>
      </w:r>
      <w:proofErr w:type="spellEnd"/>
      <w:r w:rsidR="00AB66F5" w:rsidRPr="00AB66F5">
        <w:rPr>
          <w:rFonts w:asciiTheme="minorHAnsi" w:hAnsiTheme="minorHAnsi" w:cstheme="minorHAnsi"/>
          <w:b/>
          <w:bCs/>
          <w:color w:val="201F1E"/>
          <w:sz w:val="22"/>
          <w:szCs w:val="22"/>
        </w:rPr>
        <w:t>: purposeful communication</w:t>
      </w:r>
      <w:r w:rsidR="00A95E22">
        <w:rPr>
          <w:rFonts w:asciiTheme="minorHAnsi" w:hAnsiTheme="minorHAnsi" w:cstheme="minorHAnsi"/>
          <w:b/>
          <w:bCs/>
          <w:color w:val="201F1E"/>
          <w:sz w:val="22"/>
          <w:szCs w:val="22"/>
        </w:rPr>
        <w:t xml:space="preserve"> and self-regulated learning</w:t>
      </w:r>
      <w:r w:rsidR="00A04266">
        <w:rPr>
          <w:rFonts w:asciiTheme="minorHAnsi" w:hAnsiTheme="minorHAnsi" w:cstheme="minorHAnsi"/>
          <w:b/>
          <w:bCs/>
          <w:color w:val="201F1E"/>
          <w:sz w:val="22"/>
          <w:szCs w:val="22"/>
        </w:rPr>
        <w:t xml:space="preserve">: This assignment allows students to take on the perspective of a prospective employer as the audience and </w:t>
      </w:r>
      <w:r w:rsidR="002109B2">
        <w:rPr>
          <w:rFonts w:asciiTheme="minorHAnsi" w:hAnsiTheme="minorHAnsi" w:cstheme="minorHAnsi"/>
          <w:b/>
          <w:bCs/>
          <w:color w:val="201F1E"/>
          <w:sz w:val="22"/>
          <w:szCs w:val="22"/>
        </w:rPr>
        <w:t>give context to the cover letter as they apply for a specific internship or job they may desire.</w:t>
      </w:r>
      <w:r w:rsidR="00F9417D">
        <w:rPr>
          <w:rFonts w:asciiTheme="minorHAnsi" w:hAnsiTheme="minorHAnsi" w:cstheme="minorHAnsi"/>
          <w:b/>
          <w:bCs/>
          <w:color w:val="201F1E"/>
          <w:sz w:val="22"/>
          <w:szCs w:val="22"/>
        </w:rPr>
        <w:t xml:space="preserve"> Students must express themselves in a way that draws on their skills and knowledge and </w:t>
      </w:r>
      <w:r w:rsidR="00F33F9E">
        <w:rPr>
          <w:rFonts w:asciiTheme="minorHAnsi" w:hAnsiTheme="minorHAnsi" w:cstheme="minorHAnsi"/>
          <w:b/>
          <w:bCs/>
          <w:color w:val="201F1E"/>
          <w:sz w:val="22"/>
          <w:szCs w:val="22"/>
        </w:rPr>
        <w:t>communicates purposely to show the audience that they warrant an interview.</w:t>
      </w:r>
      <w:r w:rsidR="00A95E22">
        <w:rPr>
          <w:rFonts w:asciiTheme="minorHAnsi" w:hAnsiTheme="minorHAnsi" w:cstheme="minorHAnsi"/>
          <w:b/>
          <w:bCs/>
          <w:color w:val="201F1E"/>
          <w:sz w:val="22"/>
          <w:szCs w:val="22"/>
        </w:rPr>
        <w:t xml:space="preserve"> Self-regulated learning </w:t>
      </w:r>
      <w:r w:rsidR="00622059">
        <w:rPr>
          <w:rFonts w:asciiTheme="minorHAnsi" w:hAnsiTheme="minorHAnsi" w:cstheme="minorHAnsi"/>
          <w:b/>
          <w:bCs/>
          <w:color w:val="201F1E"/>
          <w:sz w:val="22"/>
          <w:szCs w:val="22"/>
        </w:rPr>
        <w:t>will be used to research potential internships and careers</w:t>
      </w:r>
      <w:r w:rsidR="001A3C1C">
        <w:rPr>
          <w:rFonts w:asciiTheme="minorHAnsi" w:hAnsiTheme="minorHAnsi" w:cstheme="minorHAnsi"/>
          <w:b/>
          <w:bCs/>
          <w:color w:val="201F1E"/>
          <w:sz w:val="22"/>
          <w:szCs w:val="22"/>
        </w:rPr>
        <w:t xml:space="preserve"> as the student will select one to be used for the cover letter. </w:t>
      </w:r>
      <w:r w:rsidR="004D64BA">
        <w:rPr>
          <w:rFonts w:asciiTheme="minorHAnsi" w:hAnsiTheme="minorHAnsi" w:cstheme="minorHAnsi"/>
          <w:b/>
          <w:bCs/>
          <w:color w:val="201F1E"/>
          <w:sz w:val="22"/>
          <w:szCs w:val="22"/>
        </w:rPr>
        <w:t xml:space="preserve">Through this process, students will also get an understanding of where their skill gaps might be to fulfill a certain job </w:t>
      </w:r>
      <w:r w:rsidR="00414E3F">
        <w:rPr>
          <w:rFonts w:asciiTheme="minorHAnsi" w:hAnsiTheme="minorHAnsi" w:cstheme="minorHAnsi"/>
          <w:b/>
          <w:bCs/>
          <w:color w:val="201F1E"/>
          <w:sz w:val="22"/>
          <w:szCs w:val="22"/>
        </w:rPr>
        <w:lastRenderedPageBreak/>
        <w:t xml:space="preserve">and then </w:t>
      </w:r>
      <w:r w:rsidR="004A4F83">
        <w:rPr>
          <w:rFonts w:asciiTheme="minorHAnsi" w:hAnsiTheme="minorHAnsi" w:cstheme="minorHAnsi"/>
          <w:b/>
          <w:bCs/>
          <w:color w:val="201F1E"/>
          <w:sz w:val="22"/>
          <w:szCs w:val="22"/>
        </w:rPr>
        <w:t xml:space="preserve">using metacognitive awareness, </w:t>
      </w:r>
      <w:r w:rsidR="00414E3F">
        <w:rPr>
          <w:rFonts w:asciiTheme="minorHAnsi" w:hAnsiTheme="minorHAnsi" w:cstheme="minorHAnsi"/>
          <w:b/>
          <w:bCs/>
          <w:color w:val="201F1E"/>
          <w:sz w:val="22"/>
          <w:szCs w:val="22"/>
        </w:rPr>
        <w:t>seek to close the skills gaps by choosing specific learning opportunities.</w:t>
      </w:r>
    </w:p>
    <w:p w14:paraId="036F2E3F" w14:textId="2E80B6A7" w:rsidR="00183F38" w:rsidRPr="006825AB" w:rsidRDefault="00183F38" w:rsidP="00DE28C5">
      <w:pPr>
        <w:pStyle w:val="xmsobodytext"/>
        <w:numPr>
          <w:ilvl w:val="0"/>
          <w:numId w:val="17"/>
        </w:numPr>
        <w:shd w:val="clear" w:color="auto" w:fill="FFFFFF"/>
        <w:spacing w:before="0" w:beforeAutospacing="0" w:after="0" w:afterAutospacing="0"/>
        <w:ind w:left="360"/>
        <w:rPr>
          <w:rFonts w:asciiTheme="minorHAnsi" w:hAnsiTheme="minorHAnsi" w:cstheme="minorHAnsi"/>
          <w:color w:val="201F1E"/>
          <w:sz w:val="22"/>
          <w:szCs w:val="22"/>
        </w:rPr>
      </w:pPr>
      <w:r w:rsidRPr="006825AB">
        <w:rPr>
          <w:rFonts w:asciiTheme="minorHAnsi" w:hAnsiTheme="minorHAnsi" w:cstheme="minorHAnsi"/>
          <w:color w:val="201F1E"/>
          <w:sz w:val="22"/>
          <w:szCs w:val="22"/>
        </w:rPr>
        <w:t>External business letter – Students will draft a letter for an external audience using a professional business letter format. Students will use peer review and instructor feedback to complete final assignment through multiple drafts. This assignment supports SLO # 2.</w:t>
      </w:r>
      <w:r w:rsidR="00AB66F5" w:rsidRPr="00AB66F5">
        <w:rPr>
          <w:rFonts w:asciiTheme="minorHAnsi" w:hAnsiTheme="minorHAnsi" w:cstheme="minorHAnsi"/>
          <w:b/>
          <w:bCs/>
          <w:color w:val="201F1E"/>
          <w:sz w:val="22"/>
          <w:szCs w:val="22"/>
        </w:rPr>
        <w:t xml:space="preserve"> </w:t>
      </w:r>
      <w:proofErr w:type="spellStart"/>
      <w:r w:rsidR="00AB66F5" w:rsidRPr="00AB66F5">
        <w:rPr>
          <w:rFonts w:asciiTheme="minorHAnsi" w:hAnsiTheme="minorHAnsi" w:cstheme="minorHAnsi"/>
          <w:b/>
          <w:bCs/>
          <w:color w:val="201F1E"/>
          <w:sz w:val="22"/>
          <w:szCs w:val="22"/>
        </w:rPr>
        <w:t>HoM</w:t>
      </w:r>
      <w:proofErr w:type="spellEnd"/>
      <w:r w:rsidR="00AB66F5" w:rsidRPr="00AB66F5">
        <w:rPr>
          <w:rFonts w:asciiTheme="minorHAnsi" w:hAnsiTheme="minorHAnsi" w:cstheme="minorHAnsi"/>
          <w:b/>
          <w:bCs/>
          <w:color w:val="201F1E"/>
          <w:sz w:val="22"/>
          <w:szCs w:val="22"/>
        </w:rPr>
        <w:t>: purposeful communication</w:t>
      </w:r>
      <w:r w:rsidR="00004A65">
        <w:rPr>
          <w:rFonts w:asciiTheme="minorHAnsi" w:hAnsiTheme="minorHAnsi" w:cstheme="minorHAnsi"/>
          <w:b/>
          <w:bCs/>
          <w:color w:val="201F1E"/>
          <w:sz w:val="22"/>
          <w:szCs w:val="22"/>
        </w:rPr>
        <w:t xml:space="preserve">: This writing assignment </w:t>
      </w:r>
      <w:r w:rsidR="00E350D0">
        <w:rPr>
          <w:rFonts w:asciiTheme="minorHAnsi" w:hAnsiTheme="minorHAnsi" w:cstheme="minorHAnsi"/>
          <w:b/>
          <w:bCs/>
          <w:color w:val="201F1E"/>
          <w:sz w:val="22"/>
          <w:szCs w:val="22"/>
        </w:rPr>
        <w:t>allows students</w:t>
      </w:r>
      <w:r w:rsidR="00004A65">
        <w:rPr>
          <w:rFonts w:asciiTheme="minorHAnsi" w:hAnsiTheme="minorHAnsi" w:cstheme="minorHAnsi"/>
          <w:b/>
          <w:bCs/>
          <w:color w:val="201F1E"/>
          <w:sz w:val="22"/>
          <w:szCs w:val="22"/>
        </w:rPr>
        <w:t xml:space="preserve"> </w:t>
      </w:r>
      <w:r w:rsidR="00E350D0">
        <w:rPr>
          <w:rFonts w:asciiTheme="minorHAnsi" w:hAnsiTheme="minorHAnsi" w:cstheme="minorHAnsi"/>
          <w:b/>
          <w:bCs/>
          <w:color w:val="201F1E"/>
          <w:sz w:val="22"/>
          <w:szCs w:val="22"/>
        </w:rPr>
        <w:t xml:space="preserve">to </w:t>
      </w:r>
      <w:r w:rsidR="00004A65">
        <w:rPr>
          <w:rFonts w:asciiTheme="minorHAnsi" w:hAnsiTheme="minorHAnsi" w:cstheme="minorHAnsi"/>
          <w:b/>
          <w:bCs/>
          <w:color w:val="201F1E"/>
          <w:sz w:val="22"/>
          <w:szCs w:val="22"/>
        </w:rPr>
        <w:t>writ</w:t>
      </w:r>
      <w:r w:rsidR="00E350D0">
        <w:rPr>
          <w:rFonts w:asciiTheme="minorHAnsi" w:hAnsiTheme="minorHAnsi" w:cstheme="minorHAnsi"/>
          <w:b/>
          <w:bCs/>
          <w:color w:val="201F1E"/>
          <w:sz w:val="22"/>
          <w:szCs w:val="22"/>
        </w:rPr>
        <w:t>e</w:t>
      </w:r>
      <w:r w:rsidR="00004A65">
        <w:rPr>
          <w:rFonts w:asciiTheme="minorHAnsi" w:hAnsiTheme="minorHAnsi" w:cstheme="minorHAnsi"/>
          <w:b/>
          <w:bCs/>
          <w:color w:val="201F1E"/>
          <w:sz w:val="22"/>
          <w:szCs w:val="22"/>
        </w:rPr>
        <w:t xml:space="preserve"> a </w:t>
      </w:r>
      <w:r w:rsidR="00E350D0">
        <w:rPr>
          <w:rFonts w:asciiTheme="minorHAnsi" w:hAnsiTheme="minorHAnsi" w:cstheme="minorHAnsi"/>
          <w:b/>
          <w:bCs/>
          <w:color w:val="201F1E"/>
          <w:sz w:val="22"/>
          <w:szCs w:val="22"/>
        </w:rPr>
        <w:t xml:space="preserve">persuasive and </w:t>
      </w:r>
      <w:r w:rsidR="00004A65">
        <w:rPr>
          <w:rFonts w:asciiTheme="minorHAnsi" w:hAnsiTheme="minorHAnsi" w:cstheme="minorHAnsi"/>
          <w:b/>
          <w:bCs/>
          <w:color w:val="201F1E"/>
          <w:sz w:val="22"/>
          <w:szCs w:val="22"/>
        </w:rPr>
        <w:t xml:space="preserve">compelling piece to get a business owner to implement a new idea. </w:t>
      </w:r>
      <w:r w:rsidR="0052056B">
        <w:rPr>
          <w:rFonts w:asciiTheme="minorHAnsi" w:hAnsiTheme="minorHAnsi" w:cstheme="minorHAnsi"/>
          <w:b/>
          <w:bCs/>
          <w:color w:val="201F1E"/>
          <w:sz w:val="22"/>
          <w:szCs w:val="22"/>
        </w:rPr>
        <w:t xml:space="preserve">Students must comprehend the problem that they are trying to solve, understand the context that the business </w:t>
      </w:r>
      <w:r w:rsidR="00BE2E3D">
        <w:rPr>
          <w:rFonts w:asciiTheme="minorHAnsi" w:hAnsiTheme="minorHAnsi" w:cstheme="minorHAnsi"/>
          <w:b/>
          <w:bCs/>
          <w:color w:val="201F1E"/>
          <w:sz w:val="22"/>
          <w:szCs w:val="22"/>
        </w:rPr>
        <w:t>and customers are</w:t>
      </w:r>
      <w:r w:rsidR="0052056B">
        <w:rPr>
          <w:rFonts w:asciiTheme="minorHAnsi" w:hAnsiTheme="minorHAnsi" w:cstheme="minorHAnsi"/>
          <w:b/>
          <w:bCs/>
          <w:color w:val="201F1E"/>
          <w:sz w:val="22"/>
          <w:szCs w:val="22"/>
        </w:rPr>
        <w:t xml:space="preserve"> </w:t>
      </w:r>
      <w:r w:rsidR="00BE2E3D">
        <w:rPr>
          <w:rFonts w:asciiTheme="minorHAnsi" w:hAnsiTheme="minorHAnsi" w:cstheme="minorHAnsi"/>
          <w:b/>
          <w:bCs/>
          <w:color w:val="201F1E"/>
          <w:sz w:val="22"/>
          <w:szCs w:val="22"/>
        </w:rPr>
        <w:t>operat</w:t>
      </w:r>
      <w:r w:rsidR="0052056B">
        <w:rPr>
          <w:rFonts w:asciiTheme="minorHAnsi" w:hAnsiTheme="minorHAnsi" w:cstheme="minorHAnsi"/>
          <w:b/>
          <w:bCs/>
          <w:color w:val="201F1E"/>
          <w:sz w:val="22"/>
          <w:szCs w:val="22"/>
        </w:rPr>
        <w:t xml:space="preserve">ing in, </w:t>
      </w:r>
      <w:r w:rsidR="00E75ACF">
        <w:rPr>
          <w:rFonts w:asciiTheme="minorHAnsi" w:hAnsiTheme="minorHAnsi" w:cstheme="minorHAnsi"/>
          <w:b/>
          <w:bCs/>
          <w:color w:val="201F1E"/>
          <w:sz w:val="22"/>
          <w:szCs w:val="22"/>
        </w:rPr>
        <w:t xml:space="preserve">provide enough information </w:t>
      </w:r>
      <w:r w:rsidR="00E75ACF">
        <w:rPr>
          <w:rFonts w:asciiTheme="minorHAnsi" w:hAnsiTheme="minorHAnsi" w:cstheme="minorHAnsi"/>
          <w:b/>
          <w:bCs/>
          <w:color w:val="201F1E"/>
          <w:sz w:val="22"/>
          <w:szCs w:val="22"/>
        </w:rPr>
        <w:t xml:space="preserve">so a decision can be made, </w:t>
      </w:r>
      <w:r w:rsidR="00CA08ED">
        <w:rPr>
          <w:rFonts w:asciiTheme="minorHAnsi" w:hAnsiTheme="minorHAnsi" w:cstheme="minorHAnsi"/>
          <w:b/>
          <w:bCs/>
          <w:color w:val="201F1E"/>
          <w:sz w:val="22"/>
          <w:szCs w:val="22"/>
        </w:rPr>
        <w:t xml:space="preserve">propose the idea in a compelling way that allows the business owner </w:t>
      </w:r>
      <w:r w:rsidR="00024A26">
        <w:rPr>
          <w:rFonts w:asciiTheme="minorHAnsi" w:hAnsiTheme="minorHAnsi" w:cstheme="minorHAnsi"/>
          <w:b/>
          <w:bCs/>
          <w:color w:val="201F1E"/>
          <w:sz w:val="22"/>
          <w:szCs w:val="22"/>
        </w:rPr>
        <w:t xml:space="preserve">to </w:t>
      </w:r>
      <w:r w:rsidR="00E350D0">
        <w:rPr>
          <w:rFonts w:asciiTheme="minorHAnsi" w:hAnsiTheme="minorHAnsi" w:cstheme="minorHAnsi"/>
          <w:b/>
          <w:bCs/>
          <w:color w:val="201F1E"/>
          <w:sz w:val="22"/>
          <w:szCs w:val="22"/>
        </w:rPr>
        <w:t>agree that the idea is indeed a good one.</w:t>
      </w:r>
    </w:p>
    <w:p w14:paraId="5B4DD078" w14:textId="22318895" w:rsidR="00183F38" w:rsidRPr="006825AB" w:rsidRDefault="00183F38" w:rsidP="00DE28C5">
      <w:pPr>
        <w:pStyle w:val="xmsobodytext"/>
        <w:numPr>
          <w:ilvl w:val="0"/>
          <w:numId w:val="17"/>
        </w:numPr>
        <w:shd w:val="clear" w:color="auto" w:fill="FFFFFF"/>
        <w:spacing w:before="0" w:beforeAutospacing="0" w:after="0" w:afterAutospacing="0"/>
        <w:ind w:left="360"/>
        <w:rPr>
          <w:rFonts w:asciiTheme="minorHAnsi" w:hAnsiTheme="minorHAnsi" w:cstheme="minorHAnsi"/>
          <w:color w:val="201F1E"/>
          <w:sz w:val="22"/>
          <w:szCs w:val="22"/>
        </w:rPr>
      </w:pPr>
      <w:r w:rsidRPr="006825AB">
        <w:rPr>
          <w:rFonts w:asciiTheme="minorHAnsi" w:hAnsiTheme="minorHAnsi" w:cstheme="minorHAnsi"/>
          <w:color w:val="201F1E"/>
          <w:sz w:val="22"/>
          <w:szCs w:val="22"/>
        </w:rPr>
        <w:t>Internal memorandum – Students will draft an internal memorandum to persuade the organization to engage in an activity.  Examples include request for funding or a change of pol</w:t>
      </w:r>
      <w:r w:rsidR="00C07CEE">
        <w:rPr>
          <w:rFonts w:asciiTheme="minorHAnsi" w:hAnsiTheme="minorHAnsi" w:cstheme="minorHAnsi"/>
          <w:color w:val="201F1E"/>
          <w:sz w:val="22"/>
          <w:szCs w:val="22"/>
        </w:rPr>
        <w:t>i</w:t>
      </w:r>
      <w:r w:rsidRPr="006825AB">
        <w:rPr>
          <w:rFonts w:asciiTheme="minorHAnsi" w:hAnsiTheme="minorHAnsi" w:cstheme="minorHAnsi"/>
          <w:color w:val="201F1E"/>
          <w:sz w:val="22"/>
          <w:szCs w:val="22"/>
        </w:rPr>
        <w:t>cy/procedure.  Students will combine this writing assignment with a presentation.  Students will take time to outline their request to the class with expectations of a question and answer period.  This assessment supports SLO # 1 &amp; 3.</w:t>
      </w:r>
      <w:r w:rsidR="00AB66F5" w:rsidRPr="00AB66F5">
        <w:rPr>
          <w:rFonts w:asciiTheme="minorHAnsi" w:hAnsiTheme="minorHAnsi" w:cstheme="minorHAnsi"/>
          <w:b/>
          <w:bCs/>
          <w:color w:val="201F1E"/>
          <w:sz w:val="22"/>
          <w:szCs w:val="22"/>
        </w:rPr>
        <w:t xml:space="preserve"> HoM: purposeful communication</w:t>
      </w:r>
      <w:r w:rsidR="00392B74">
        <w:rPr>
          <w:rFonts w:asciiTheme="minorHAnsi" w:hAnsiTheme="minorHAnsi" w:cstheme="minorHAnsi"/>
          <w:b/>
          <w:bCs/>
          <w:color w:val="201F1E"/>
          <w:sz w:val="22"/>
          <w:szCs w:val="22"/>
        </w:rPr>
        <w:t xml:space="preserve"> and self-regulated learning</w:t>
      </w:r>
      <w:r w:rsidR="007F20A4">
        <w:rPr>
          <w:rFonts w:asciiTheme="minorHAnsi" w:hAnsiTheme="minorHAnsi" w:cstheme="minorHAnsi"/>
          <w:b/>
          <w:bCs/>
          <w:color w:val="201F1E"/>
          <w:sz w:val="22"/>
          <w:szCs w:val="22"/>
        </w:rPr>
        <w:t xml:space="preserve">. For this assignment, </w:t>
      </w:r>
      <w:r w:rsidR="0099614B">
        <w:rPr>
          <w:rFonts w:asciiTheme="minorHAnsi" w:hAnsiTheme="minorHAnsi" w:cstheme="minorHAnsi"/>
          <w:b/>
          <w:bCs/>
          <w:color w:val="201F1E"/>
          <w:sz w:val="22"/>
          <w:szCs w:val="22"/>
        </w:rPr>
        <w:t>students</w:t>
      </w:r>
      <w:r w:rsidR="007F20A4">
        <w:rPr>
          <w:rFonts w:asciiTheme="minorHAnsi" w:hAnsiTheme="minorHAnsi" w:cstheme="minorHAnsi"/>
          <w:b/>
          <w:bCs/>
          <w:color w:val="201F1E"/>
          <w:sz w:val="22"/>
          <w:szCs w:val="22"/>
        </w:rPr>
        <w:t xml:space="preserve"> will choose what </w:t>
      </w:r>
      <w:r w:rsidR="0099614B">
        <w:rPr>
          <w:rFonts w:asciiTheme="minorHAnsi" w:hAnsiTheme="minorHAnsi" w:cstheme="minorHAnsi"/>
          <w:b/>
          <w:bCs/>
          <w:color w:val="201F1E"/>
          <w:sz w:val="22"/>
          <w:szCs w:val="22"/>
        </w:rPr>
        <w:t>their</w:t>
      </w:r>
      <w:r w:rsidR="007F20A4">
        <w:rPr>
          <w:rFonts w:asciiTheme="minorHAnsi" w:hAnsiTheme="minorHAnsi" w:cstheme="minorHAnsi"/>
          <w:b/>
          <w:bCs/>
          <w:color w:val="201F1E"/>
          <w:sz w:val="22"/>
          <w:szCs w:val="22"/>
        </w:rPr>
        <w:t xml:space="preserve"> memo is about – what are </w:t>
      </w:r>
      <w:r w:rsidR="003E3146">
        <w:rPr>
          <w:rFonts w:asciiTheme="minorHAnsi" w:hAnsiTheme="minorHAnsi" w:cstheme="minorHAnsi"/>
          <w:b/>
          <w:bCs/>
          <w:color w:val="201F1E"/>
          <w:sz w:val="22"/>
          <w:szCs w:val="22"/>
        </w:rPr>
        <w:t xml:space="preserve">they </w:t>
      </w:r>
      <w:r w:rsidR="007F20A4">
        <w:rPr>
          <w:rFonts w:asciiTheme="minorHAnsi" w:hAnsiTheme="minorHAnsi" w:cstheme="minorHAnsi"/>
          <w:b/>
          <w:bCs/>
          <w:color w:val="201F1E"/>
          <w:sz w:val="22"/>
          <w:szCs w:val="22"/>
        </w:rPr>
        <w:t xml:space="preserve">persuading </w:t>
      </w:r>
      <w:r w:rsidR="003E3146">
        <w:rPr>
          <w:rFonts w:asciiTheme="minorHAnsi" w:hAnsiTheme="minorHAnsi" w:cstheme="minorHAnsi"/>
          <w:b/>
          <w:bCs/>
          <w:color w:val="201F1E"/>
          <w:sz w:val="22"/>
          <w:szCs w:val="22"/>
        </w:rPr>
        <w:t>their</w:t>
      </w:r>
      <w:r w:rsidR="007F20A4">
        <w:rPr>
          <w:rFonts w:asciiTheme="minorHAnsi" w:hAnsiTheme="minorHAnsi" w:cstheme="minorHAnsi"/>
          <w:b/>
          <w:bCs/>
          <w:color w:val="201F1E"/>
          <w:sz w:val="22"/>
          <w:szCs w:val="22"/>
        </w:rPr>
        <w:t xml:space="preserve"> audience (manager) to do. </w:t>
      </w:r>
      <w:r w:rsidR="003E3146">
        <w:rPr>
          <w:rFonts w:asciiTheme="minorHAnsi" w:hAnsiTheme="minorHAnsi" w:cstheme="minorHAnsi"/>
          <w:b/>
          <w:bCs/>
          <w:color w:val="201F1E"/>
          <w:sz w:val="22"/>
          <w:szCs w:val="22"/>
        </w:rPr>
        <w:t>They</w:t>
      </w:r>
      <w:r w:rsidR="007F20A4">
        <w:rPr>
          <w:rFonts w:asciiTheme="minorHAnsi" w:hAnsiTheme="minorHAnsi" w:cstheme="minorHAnsi"/>
          <w:b/>
          <w:bCs/>
          <w:color w:val="201F1E"/>
          <w:sz w:val="22"/>
          <w:szCs w:val="22"/>
        </w:rPr>
        <w:t xml:space="preserve"> will purposefully communicate what </w:t>
      </w:r>
      <w:r w:rsidR="003E3146">
        <w:rPr>
          <w:rFonts w:asciiTheme="minorHAnsi" w:hAnsiTheme="minorHAnsi" w:cstheme="minorHAnsi"/>
          <w:b/>
          <w:bCs/>
          <w:color w:val="201F1E"/>
          <w:sz w:val="22"/>
          <w:szCs w:val="22"/>
        </w:rPr>
        <w:t>they</w:t>
      </w:r>
      <w:r w:rsidR="007F20A4">
        <w:rPr>
          <w:rFonts w:asciiTheme="minorHAnsi" w:hAnsiTheme="minorHAnsi" w:cstheme="minorHAnsi"/>
          <w:b/>
          <w:bCs/>
          <w:color w:val="201F1E"/>
          <w:sz w:val="22"/>
          <w:szCs w:val="22"/>
        </w:rPr>
        <w:t xml:space="preserve"> are asking for and </w:t>
      </w:r>
      <w:r w:rsidR="003E3146">
        <w:rPr>
          <w:rFonts w:asciiTheme="minorHAnsi" w:hAnsiTheme="minorHAnsi" w:cstheme="minorHAnsi"/>
          <w:b/>
          <w:bCs/>
          <w:color w:val="201F1E"/>
          <w:sz w:val="22"/>
          <w:szCs w:val="22"/>
        </w:rPr>
        <w:t>thei</w:t>
      </w:r>
      <w:r w:rsidR="007F20A4">
        <w:rPr>
          <w:rFonts w:asciiTheme="minorHAnsi" w:hAnsiTheme="minorHAnsi" w:cstheme="minorHAnsi"/>
          <w:b/>
          <w:bCs/>
          <w:color w:val="201F1E"/>
          <w:sz w:val="22"/>
          <w:szCs w:val="22"/>
        </w:rPr>
        <w:t xml:space="preserve">r call to action or next steps. </w:t>
      </w:r>
      <w:r w:rsidR="003E3146">
        <w:rPr>
          <w:rFonts w:asciiTheme="minorHAnsi" w:hAnsiTheme="minorHAnsi" w:cstheme="minorHAnsi"/>
          <w:b/>
          <w:bCs/>
          <w:color w:val="201F1E"/>
          <w:sz w:val="22"/>
          <w:szCs w:val="22"/>
        </w:rPr>
        <w:t>Students</w:t>
      </w:r>
      <w:r w:rsidR="007F20A4">
        <w:rPr>
          <w:rFonts w:asciiTheme="minorHAnsi" w:hAnsiTheme="minorHAnsi" w:cstheme="minorHAnsi"/>
          <w:b/>
          <w:bCs/>
          <w:color w:val="201F1E"/>
          <w:sz w:val="22"/>
          <w:szCs w:val="22"/>
        </w:rPr>
        <w:t xml:space="preserve"> will provide purposeful expression of the problem and </w:t>
      </w:r>
      <w:r w:rsidR="003E3146">
        <w:rPr>
          <w:rFonts w:asciiTheme="minorHAnsi" w:hAnsiTheme="minorHAnsi" w:cstheme="minorHAnsi"/>
          <w:b/>
          <w:bCs/>
          <w:color w:val="201F1E"/>
          <w:sz w:val="22"/>
          <w:szCs w:val="22"/>
        </w:rPr>
        <w:t>the</w:t>
      </w:r>
      <w:r w:rsidR="007F20A4">
        <w:rPr>
          <w:rFonts w:asciiTheme="minorHAnsi" w:hAnsiTheme="minorHAnsi" w:cstheme="minorHAnsi"/>
          <w:b/>
          <w:bCs/>
          <w:color w:val="201F1E"/>
          <w:sz w:val="22"/>
          <w:szCs w:val="22"/>
        </w:rPr>
        <w:t xml:space="preserve"> solution. </w:t>
      </w:r>
      <w:r w:rsidR="003E3146">
        <w:rPr>
          <w:rFonts w:asciiTheme="minorHAnsi" w:hAnsiTheme="minorHAnsi" w:cstheme="minorHAnsi"/>
          <w:b/>
          <w:bCs/>
          <w:color w:val="201F1E"/>
          <w:sz w:val="22"/>
          <w:szCs w:val="22"/>
        </w:rPr>
        <w:t>Students must be</w:t>
      </w:r>
      <w:r w:rsidR="007F20A4">
        <w:rPr>
          <w:rFonts w:asciiTheme="minorHAnsi" w:hAnsiTheme="minorHAnsi" w:cstheme="minorHAnsi"/>
          <w:b/>
          <w:bCs/>
          <w:color w:val="201F1E"/>
          <w:sz w:val="22"/>
          <w:szCs w:val="22"/>
        </w:rPr>
        <w:t xml:space="preserve"> sure to research aspects of </w:t>
      </w:r>
      <w:r w:rsidR="003E3146">
        <w:rPr>
          <w:rFonts w:asciiTheme="minorHAnsi" w:hAnsiTheme="minorHAnsi" w:cstheme="minorHAnsi"/>
          <w:b/>
          <w:bCs/>
          <w:color w:val="201F1E"/>
          <w:sz w:val="22"/>
          <w:szCs w:val="22"/>
        </w:rPr>
        <w:t xml:space="preserve">their </w:t>
      </w:r>
      <w:r w:rsidR="007F20A4">
        <w:rPr>
          <w:rFonts w:asciiTheme="minorHAnsi" w:hAnsiTheme="minorHAnsi" w:cstheme="minorHAnsi"/>
          <w:b/>
          <w:bCs/>
          <w:color w:val="201F1E"/>
          <w:sz w:val="22"/>
          <w:szCs w:val="22"/>
        </w:rPr>
        <w:t xml:space="preserve">“ask.” For example, if </w:t>
      </w:r>
      <w:r w:rsidR="003E3146">
        <w:rPr>
          <w:rFonts w:asciiTheme="minorHAnsi" w:hAnsiTheme="minorHAnsi" w:cstheme="minorHAnsi"/>
          <w:b/>
          <w:bCs/>
          <w:color w:val="201F1E"/>
          <w:sz w:val="22"/>
          <w:szCs w:val="22"/>
        </w:rPr>
        <w:t>they</w:t>
      </w:r>
      <w:r w:rsidR="007F20A4">
        <w:rPr>
          <w:rFonts w:asciiTheme="minorHAnsi" w:hAnsiTheme="minorHAnsi" w:cstheme="minorHAnsi"/>
          <w:b/>
          <w:bCs/>
          <w:color w:val="201F1E"/>
          <w:sz w:val="22"/>
          <w:szCs w:val="22"/>
        </w:rPr>
        <w:t xml:space="preserve"> are looking for </w:t>
      </w:r>
      <w:r w:rsidR="000F656B">
        <w:rPr>
          <w:rFonts w:asciiTheme="minorHAnsi" w:hAnsiTheme="minorHAnsi" w:cstheme="minorHAnsi"/>
          <w:b/>
          <w:bCs/>
          <w:color w:val="201F1E"/>
          <w:sz w:val="22"/>
          <w:szCs w:val="22"/>
        </w:rPr>
        <w:t xml:space="preserve">an increase </w:t>
      </w:r>
      <w:r w:rsidR="003E3146">
        <w:rPr>
          <w:rFonts w:asciiTheme="minorHAnsi" w:hAnsiTheme="minorHAnsi" w:cstheme="minorHAnsi"/>
          <w:b/>
          <w:bCs/>
          <w:color w:val="201F1E"/>
          <w:sz w:val="22"/>
          <w:szCs w:val="22"/>
        </w:rPr>
        <w:t>in</w:t>
      </w:r>
      <w:r w:rsidR="007F20A4">
        <w:rPr>
          <w:rFonts w:asciiTheme="minorHAnsi" w:hAnsiTheme="minorHAnsi" w:cstheme="minorHAnsi"/>
          <w:b/>
          <w:bCs/>
          <w:color w:val="201F1E"/>
          <w:sz w:val="22"/>
          <w:szCs w:val="22"/>
        </w:rPr>
        <w:t xml:space="preserve"> budget, how much are </w:t>
      </w:r>
      <w:r w:rsidR="003E3146">
        <w:rPr>
          <w:rFonts w:asciiTheme="minorHAnsi" w:hAnsiTheme="minorHAnsi" w:cstheme="minorHAnsi"/>
          <w:b/>
          <w:bCs/>
          <w:color w:val="201F1E"/>
          <w:sz w:val="22"/>
          <w:szCs w:val="22"/>
        </w:rPr>
        <w:t>they</w:t>
      </w:r>
      <w:r w:rsidR="007F20A4">
        <w:rPr>
          <w:rFonts w:asciiTheme="minorHAnsi" w:hAnsiTheme="minorHAnsi" w:cstheme="minorHAnsi"/>
          <w:b/>
          <w:bCs/>
          <w:color w:val="201F1E"/>
          <w:sz w:val="22"/>
          <w:szCs w:val="22"/>
        </w:rPr>
        <w:t xml:space="preserve"> asking for and how will </w:t>
      </w:r>
      <w:r w:rsidR="003E3146">
        <w:rPr>
          <w:rFonts w:asciiTheme="minorHAnsi" w:hAnsiTheme="minorHAnsi" w:cstheme="minorHAnsi"/>
          <w:b/>
          <w:bCs/>
          <w:color w:val="201F1E"/>
          <w:sz w:val="22"/>
          <w:szCs w:val="22"/>
        </w:rPr>
        <w:t>those funds</w:t>
      </w:r>
      <w:r w:rsidR="007F20A4">
        <w:rPr>
          <w:rFonts w:asciiTheme="minorHAnsi" w:hAnsiTheme="minorHAnsi" w:cstheme="minorHAnsi"/>
          <w:b/>
          <w:bCs/>
          <w:color w:val="201F1E"/>
          <w:sz w:val="22"/>
          <w:szCs w:val="22"/>
        </w:rPr>
        <w:t xml:space="preserve"> </w:t>
      </w:r>
      <w:r w:rsidR="003E3146">
        <w:rPr>
          <w:rFonts w:asciiTheme="minorHAnsi" w:hAnsiTheme="minorHAnsi" w:cstheme="minorHAnsi"/>
          <w:b/>
          <w:bCs/>
          <w:color w:val="201F1E"/>
          <w:sz w:val="22"/>
          <w:szCs w:val="22"/>
        </w:rPr>
        <w:t xml:space="preserve">be </w:t>
      </w:r>
      <w:r w:rsidR="007F20A4">
        <w:rPr>
          <w:rFonts w:asciiTheme="minorHAnsi" w:hAnsiTheme="minorHAnsi" w:cstheme="minorHAnsi"/>
          <w:b/>
          <w:bCs/>
          <w:color w:val="201F1E"/>
          <w:sz w:val="22"/>
          <w:szCs w:val="22"/>
        </w:rPr>
        <w:t>use</w:t>
      </w:r>
      <w:r w:rsidR="003E3146">
        <w:rPr>
          <w:rFonts w:asciiTheme="minorHAnsi" w:hAnsiTheme="minorHAnsi" w:cstheme="minorHAnsi"/>
          <w:b/>
          <w:bCs/>
          <w:color w:val="201F1E"/>
          <w:sz w:val="22"/>
          <w:szCs w:val="22"/>
        </w:rPr>
        <w:t>d</w:t>
      </w:r>
      <w:r w:rsidR="007F20A4">
        <w:rPr>
          <w:rFonts w:asciiTheme="minorHAnsi" w:hAnsiTheme="minorHAnsi" w:cstheme="minorHAnsi"/>
          <w:b/>
          <w:bCs/>
          <w:color w:val="201F1E"/>
          <w:sz w:val="22"/>
          <w:szCs w:val="22"/>
        </w:rPr>
        <w:t>.</w:t>
      </w:r>
      <w:r w:rsidR="00493861">
        <w:rPr>
          <w:rFonts w:asciiTheme="minorHAnsi" w:hAnsiTheme="minorHAnsi" w:cstheme="minorHAnsi"/>
          <w:b/>
          <w:bCs/>
          <w:color w:val="201F1E"/>
          <w:sz w:val="22"/>
          <w:szCs w:val="22"/>
        </w:rPr>
        <w:t xml:space="preserve"> The consideration of counterarguments </w:t>
      </w:r>
      <w:r w:rsidR="00F30462">
        <w:rPr>
          <w:rFonts w:asciiTheme="minorHAnsi" w:hAnsiTheme="minorHAnsi" w:cstheme="minorHAnsi"/>
          <w:b/>
          <w:bCs/>
          <w:color w:val="201F1E"/>
          <w:sz w:val="22"/>
          <w:szCs w:val="22"/>
        </w:rPr>
        <w:t xml:space="preserve">and how </w:t>
      </w:r>
      <w:r w:rsidR="00B32648">
        <w:rPr>
          <w:rFonts w:asciiTheme="minorHAnsi" w:hAnsiTheme="minorHAnsi" w:cstheme="minorHAnsi"/>
          <w:b/>
          <w:bCs/>
          <w:color w:val="201F1E"/>
          <w:sz w:val="22"/>
          <w:szCs w:val="22"/>
        </w:rPr>
        <w:t>to address</w:t>
      </w:r>
      <w:r w:rsidR="00F30462">
        <w:rPr>
          <w:rFonts w:asciiTheme="minorHAnsi" w:hAnsiTheme="minorHAnsi" w:cstheme="minorHAnsi"/>
          <w:b/>
          <w:bCs/>
          <w:color w:val="201F1E"/>
          <w:sz w:val="22"/>
          <w:szCs w:val="22"/>
        </w:rPr>
        <w:t xml:space="preserve"> those </w:t>
      </w:r>
      <w:r w:rsidR="00493861">
        <w:rPr>
          <w:rFonts w:asciiTheme="minorHAnsi" w:hAnsiTheme="minorHAnsi" w:cstheme="minorHAnsi"/>
          <w:b/>
          <w:bCs/>
          <w:color w:val="201F1E"/>
          <w:sz w:val="22"/>
          <w:szCs w:val="22"/>
        </w:rPr>
        <w:t xml:space="preserve">should also occur to </w:t>
      </w:r>
      <w:r w:rsidR="00F30462">
        <w:rPr>
          <w:rFonts w:asciiTheme="minorHAnsi" w:hAnsiTheme="minorHAnsi" w:cstheme="minorHAnsi"/>
          <w:b/>
          <w:bCs/>
          <w:color w:val="201F1E"/>
          <w:sz w:val="22"/>
          <w:szCs w:val="22"/>
        </w:rPr>
        <w:t>ensure a well-balanced document.</w:t>
      </w:r>
    </w:p>
    <w:p w14:paraId="75866676" w14:textId="7A8322A8" w:rsidR="00BA691A" w:rsidRPr="00392B74" w:rsidRDefault="00183F38" w:rsidP="00392B74">
      <w:pPr>
        <w:pStyle w:val="xmsobodytext"/>
        <w:numPr>
          <w:ilvl w:val="0"/>
          <w:numId w:val="17"/>
        </w:numPr>
        <w:shd w:val="clear" w:color="auto" w:fill="FFFFFF"/>
        <w:spacing w:before="0" w:beforeAutospacing="0" w:after="0" w:afterAutospacing="0"/>
        <w:ind w:left="360"/>
        <w:rPr>
          <w:rFonts w:asciiTheme="minorHAnsi" w:hAnsiTheme="minorHAnsi" w:cstheme="minorHAnsi"/>
          <w:color w:val="201F1E"/>
          <w:sz w:val="22"/>
          <w:szCs w:val="22"/>
        </w:rPr>
      </w:pPr>
      <w:commentRangeStart w:id="14"/>
      <w:r w:rsidRPr="006825AB">
        <w:rPr>
          <w:rFonts w:asciiTheme="minorHAnsi" w:hAnsiTheme="minorHAnsi" w:cstheme="minorHAnsi"/>
          <w:color w:val="201F1E"/>
          <w:sz w:val="22"/>
          <w:szCs w:val="22"/>
        </w:rPr>
        <w:t xml:space="preserve">Mini report </w:t>
      </w:r>
      <w:commentRangeEnd w:id="14"/>
      <w:r w:rsidR="008E2F84">
        <w:rPr>
          <w:rStyle w:val="CommentReference"/>
        </w:rPr>
        <w:commentReference w:id="14"/>
      </w:r>
      <w:r w:rsidRPr="006825AB">
        <w:rPr>
          <w:rFonts w:asciiTheme="minorHAnsi" w:hAnsiTheme="minorHAnsi" w:cstheme="minorHAnsi"/>
          <w:color w:val="201F1E"/>
          <w:sz w:val="22"/>
          <w:szCs w:val="22"/>
        </w:rPr>
        <w:t>– Students will develop a mini report using research materials that could include charts, graphs, tables, or infographics.  Visual content is used to help the students explain and emphasize the communication of said information.  Students will present this information to the class focusing on the research material presented in the report.  This assessment will support SLO#1 &amp; 3.</w:t>
      </w:r>
      <w:r w:rsidR="00AB66F5" w:rsidRPr="00AB66F5">
        <w:rPr>
          <w:rFonts w:asciiTheme="minorHAnsi" w:hAnsiTheme="minorHAnsi" w:cstheme="minorHAnsi"/>
          <w:b/>
          <w:bCs/>
          <w:color w:val="201F1E"/>
          <w:sz w:val="22"/>
          <w:szCs w:val="22"/>
        </w:rPr>
        <w:t xml:space="preserve"> HoM: purposeful communication</w:t>
      </w:r>
      <w:r w:rsidR="00392B74">
        <w:rPr>
          <w:rFonts w:asciiTheme="minorHAnsi" w:hAnsiTheme="minorHAnsi" w:cstheme="minorHAnsi"/>
          <w:b/>
          <w:bCs/>
          <w:color w:val="201F1E"/>
          <w:sz w:val="22"/>
          <w:szCs w:val="22"/>
        </w:rPr>
        <w:t xml:space="preserve"> and self-regulated learning</w:t>
      </w:r>
      <w:r w:rsidR="007F20A4">
        <w:rPr>
          <w:rFonts w:asciiTheme="minorHAnsi" w:hAnsiTheme="minorHAnsi" w:cstheme="minorHAnsi"/>
          <w:b/>
          <w:bCs/>
          <w:color w:val="201F1E"/>
          <w:sz w:val="22"/>
          <w:szCs w:val="22"/>
        </w:rPr>
        <w:t xml:space="preserve"> – see full assignment description</w:t>
      </w:r>
    </w:p>
    <w:p w14:paraId="41B3B019" w14:textId="77777777" w:rsidR="00FB0C06" w:rsidRDefault="004D4E22" w:rsidP="00FB0C06">
      <w:pPr>
        <w:pStyle w:val="xmsobodytext"/>
        <w:numPr>
          <w:ilvl w:val="0"/>
          <w:numId w:val="17"/>
        </w:numPr>
        <w:shd w:val="clear" w:color="auto" w:fill="FFFFFF"/>
        <w:spacing w:before="0" w:beforeAutospacing="0" w:after="0" w:afterAutospacing="0"/>
        <w:ind w:left="360"/>
        <w:rPr>
          <w:rFonts w:asciiTheme="minorHAnsi" w:hAnsiTheme="minorHAnsi" w:cstheme="minorHAnsi"/>
          <w:color w:val="201F1E"/>
          <w:sz w:val="22"/>
          <w:szCs w:val="22"/>
        </w:rPr>
      </w:pPr>
      <w:r w:rsidRPr="006825AB">
        <w:rPr>
          <w:rFonts w:asciiTheme="minorHAnsi" w:hAnsiTheme="minorHAnsi" w:cstheme="minorHAnsi"/>
          <w:color w:val="000000"/>
          <w:sz w:val="22"/>
          <w:szCs w:val="22"/>
          <w:bdr w:val="none" w:sz="0" w:space="0" w:color="auto" w:frame="1"/>
          <w:shd w:val="clear" w:color="auto" w:fill="FFFFFF"/>
        </w:rPr>
        <w:t>Presentations will include an informative, persuasive and team presentation. Some of these presentations will be based on the original writing assignments. Students will produce outlines, speaker notes, and written slides and deliver their presentations to the class for both professor and peer feedback. This assignment supports SLO#3.</w:t>
      </w:r>
      <w:r w:rsidR="00AB66F5" w:rsidRPr="00AB66F5">
        <w:rPr>
          <w:rFonts w:asciiTheme="minorHAnsi" w:hAnsiTheme="minorHAnsi" w:cstheme="minorHAnsi"/>
          <w:b/>
          <w:bCs/>
          <w:color w:val="201F1E"/>
          <w:sz w:val="22"/>
          <w:szCs w:val="22"/>
        </w:rPr>
        <w:t xml:space="preserve"> HoM: purposeful communication</w:t>
      </w:r>
      <w:r w:rsidR="00183777">
        <w:rPr>
          <w:rFonts w:asciiTheme="minorHAnsi" w:hAnsiTheme="minorHAnsi" w:cstheme="minorHAnsi"/>
          <w:b/>
          <w:bCs/>
          <w:color w:val="201F1E"/>
          <w:sz w:val="22"/>
          <w:szCs w:val="22"/>
        </w:rPr>
        <w:t xml:space="preserve"> and self-regulated learning</w:t>
      </w:r>
      <w:r w:rsidR="007A30B6">
        <w:rPr>
          <w:rFonts w:asciiTheme="minorHAnsi" w:hAnsiTheme="minorHAnsi" w:cstheme="minorHAnsi"/>
          <w:b/>
          <w:bCs/>
          <w:color w:val="201F1E"/>
          <w:sz w:val="22"/>
          <w:szCs w:val="22"/>
        </w:rPr>
        <w:t xml:space="preserve">. </w:t>
      </w:r>
      <w:r w:rsidR="002A69FE" w:rsidRPr="00EE324B">
        <w:rPr>
          <w:rFonts w:asciiTheme="minorHAnsi" w:hAnsiTheme="minorHAnsi" w:cstheme="minorHAnsi"/>
          <w:b/>
          <w:bCs/>
          <w:color w:val="201F1E"/>
          <w:sz w:val="22"/>
          <w:szCs w:val="22"/>
        </w:rPr>
        <w:t>Students</w:t>
      </w:r>
      <w:r w:rsidR="007A30B6" w:rsidRPr="00EE324B">
        <w:rPr>
          <w:rFonts w:asciiTheme="minorHAnsi" w:hAnsiTheme="minorHAnsi" w:cstheme="minorHAnsi"/>
          <w:b/>
          <w:bCs/>
          <w:color w:val="201F1E"/>
          <w:sz w:val="22"/>
          <w:szCs w:val="22"/>
        </w:rPr>
        <w:t xml:space="preserve"> will practice self-regulated learning by choosing </w:t>
      </w:r>
      <w:r w:rsidR="002A69FE" w:rsidRPr="00EE324B">
        <w:rPr>
          <w:rFonts w:asciiTheme="minorHAnsi" w:hAnsiTheme="minorHAnsi" w:cstheme="minorHAnsi"/>
          <w:b/>
          <w:bCs/>
          <w:color w:val="201F1E"/>
          <w:sz w:val="22"/>
          <w:szCs w:val="22"/>
        </w:rPr>
        <w:t xml:space="preserve">their </w:t>
      </w:r>
      <w:r w:rsidR="007A30B6" w:rsidRPr="00EE324B">
        <w:rPr>
          <w:rFonts w:asciiTheme="minorHAnsi" w:hAnsiTheme="minorHAnsi" w:cstheme="minorHAnsi"/>
          <w:b/>
          <w:bCs/>
          <w:color w:val="201F1E"/>
          <w:sz w:val="22"/>
          <w:szCs w:val="22"/>
        </w:rPr>
        <w:t>presentation topics</w:t>
      </w:r>
      <w:r w:rsidR="002A69FE" w:rsidRPr="00EE324B">
        <w:rPr>
          <w:rFonts w:asciiTheme="minorHAnsi" w:hAnsiTheme="minorHAnsi" w:cstheme="minorHAnsi"/>
          <w:b/>
          <w:bCs/>
          <w:color w:val="201F1E"/>
          <w:sz w:val="22"/>
          <w:szCs w:val="22"/>
        </w:rPr>
        <w:t xml:space="preserve"> based on their audience</w:t>
      </w:r>
      <w:r w:rsidR="000B6350" w:rsidRPr="00EE324B">
        <w:rPr>
          <w:rFonts w:asciiTheme="minorHAnsi" w:hAnsiTheme="minorHAnsi" w:cstheme="minorHAnsi"/>
          <w:b/>
          <w:bCs/>
          <w:color w:val="201F1E"/>
          <w:sz w:val="22"/>
          <w:szCs w:val="22"/>
        </w:rPr>
        <w:t>, research</w:t>
      </w:r>
      <w:r w:rsidR="00730086" w:rsidRPr="00EE324B">
        <w:rPr>
          <w:rFonts w:asciiTheme="minorHAnsi" w:hAnsiTheme="minorHAnsi" w:cstheme="minorHAnsi"/>
          <w:b/>
          <w:bCs/>
          <w:color w:val="201F1E"/>
          <w:sz w:val="22"/>
          <w:szCs w:val="22"/>
        </w:rPr>
        <w:t>ing</w:t>
      </w:r>
      <w:r w:rsidR="002A69FE" w:rsidRPr="00EE324B">
        <w:rPr>
          <w:rFonts w:asciiTheme="minorHAnsi" w:hAnsiTheme="minorHAnsi" w:cstheme="minorHAnsi"/>
          <w:b/>
          <w:bCs/>
          <w:color w:val="201F1E"/>
          <w:sz w:val="22"/>
          <w:szCs w:val="22"/>
        </w:rPr>
        <w:t xml:space="preserve"> the</w:t>
      </w:r>
      <w:r w:rsidR="000B6350" w:rsidRPr="00EE324B">
        <w:rPr>
          <w:rFonts w:asciiTheme="minorHAnsi" w:hAnsiTheme="minorHAnsi" w:cstheme="minorHAnsi"/>
          <w:b/>
          <w:bCs/>
          <w:color w:val="201F1E"/>
          <w:sz w:val="22"/>
          <w:szCs w:val="22"/>
        </w:rPr>
        <w:t xml:space="preserve"> topics</w:t>
      </w:r>
      <w:r w:rsidR="002A69FE" w:rsidRPr="00EE324B">
        <w:rPr>
          <w:rFonts w:asciiTheme="minorHAnsi" w:hAnsiTheme="minorHAnsi" w:cstheme="minorHAnsi"/>
          <w:b/>
          <w:bCs/>
          <w:color w:val="201F1E"/>
          <w:sz w:val="22"/>
          <w:szCs w:val="22"/>
        </w:rPr>
        <w:t xml:space="preserve"> including counterarguments</w:t>
      </w:r>
      <w:r w:rsidR="000B6350" w:rsidRPr="00EE324B">
        <w:rPr>
          <w:rFonts w:asciiTheme="minorHAnsi" w:hAnsiTheme="minorHAnsi" w:cstheme="minorHAnsi"/>
          <w:b/>
          <w:bCs/>
          <w:color w:val="201F1E"/>
          <w:sz w:val="22"/>
          <w:szCs w:val="22"/>
        </w:rPr>
        <w:t xml:space="preserve">, and choosing the best information to present to </w:t>
      </w:r>
      <w:r w:rsidR="00730086" w:rsidRPr="00EE324B">
        <w:rPr>
          <w:rFonts w:asciiTheme="minorHAnsi" w:hAnsiTheme="minorHAnsi" w:cstheme="minorHAnsi"/>
          <w:b/>
          <w:bCs/>
          <w:color w:val="201F1E"/>
          <w:sz w:val="22"/>
          <w:szCs w:val="22"/>
        </w:rPr>
        <w:t xml:space="preserve">their </w:t>
      </w:r>
      <w:r w:rsidR="000B6350" w:rsidRPr="00EE324B">
        <w:rPr>
          <w:rFonts w:asciiTheme="minorHAnsi" w:hAnsiTheme="minorHAnsi" w:cstheme="minorHAnsi"/>
          <w:b/>
          <w:bCs/>
          <w:color w:val="201F1E"/>
          <w:sz w:val="22"/>
          <w:szCs w:val="22"/>
        </w:rPr>
        <w:t>audience.</w:t>
      </w:r>
      <w:r w:rsidR="00213721" w:rsidRPr="00EE324B">
        <w:rPr>
          <w:rFonts w:asciiTheme="minorHAnsi" w:hAnsiTheme="minorHAnsi" w:cstheme="minorHAnsi"/>
          <w:b/>
          <w:bCs/>
          <w:color w:val="201F1E"/>
          <w:sz w:val="22"/>
          <w:szCs w:val="22"/>
        </w:rPr>
        <w:t xml:space="preserve"> </w:t>
      </w:r>
      <w:r w:rsidR="0042697A" w:rsidRPr="00EE324B">
        <w:rPr>
          <w:rFonts w:asciiTheme="minorHAnsi" w:hAnsiTheme="minorHAnsi" w:cstheme="minorHAnsi"/>
          <w:b/>
          <w:bCs/>
          <w:color w:val="201F1E"/>
          <w:sz w:val="22"/>
          <w:szCs w:val="22"/>
        </w:rPr>
        <w:t>Students will intentionally and purpose</w:t>
      </w:r>
      <w:r w:rsidR="00F2431A" w:rsidRPr="00EE324B">
        <w:rPr>
          <w:rFonts w:asciiTheme="minorHAnsi" w:hAnsiTheme="minorHAnsi" w:cstheme="minorHAnsi"/>
          <w:b/>
          <w:bCs/>
          <w:color w:val="201F1E"/>
          <w:sz w:val="22"/>
          <w:szCs w:val="22"/>
        </w:rPr>
        <w:t xml:space="preserve">fully develop presentation topic sentences, outlines and </w:t>
      </w:r>
      <w:r w:rsidR="00027BDB" w:rsidRPr="00EE324B">
        <w:rPr>
          <w:rFonts w:asciiTheme="minorHAnsi" w:hAnsiTheme="minorHAnsi" w:cstheme="minorHAnsi"/>
          <w:b/>
          <w:bCs/>
          <w:color w:val="201F1E"/>
          <w:sz w:val="22"/>
          <w:szCs w:val="22"/>
        </w:rPr>
        <w:t xml:space="preserve">also slides in some cases. </w:t>
      </w:r>
      <w:r w:rsidR="006F4A14" w:rsidRPr="00EE324B">
        <w:rPr>
          <w:rFonts w:asciiTheme="minorHAnsi" w:hAnsiTheme="minorHAnsi" w:cstheme="minorHAnsi"/>
          <w:b/>
          <w:bCs/>
          <w:color w:val="201F1E"/>
          <w:sz w:val="22"/>
          <w:szCs w:val="22"/>
        </w:rPr>
        <w:t xml:space="preserve">They will make communication choices and see how they </w:t>
      </w:r>
      <w:r w:rsidR="00FB0C06" w:rsidRPr="00EE324B">
        <w:rPr>
          <w:rFonts w:asciiTheme="minorHAnsi" w:hAnsiTheme="minorHAnsi" w:cstheme="minorHAnsi"/>
          <w:b/>
          <w:bCs/>
          <w:color w:val="201F1E"/>
          <w:sz w:val="22"/>
          <w:szCs w:val="22"/>
        </w:rPr>
        <w:t xml:space="preserve">work during peer and instructor feedback. Students will have the opportunity to further develop or alter their choices. </w:t>
      </w:r>
      <w:r w:rsidR="00213721" w:rsidRPr="00EE324B">
        <w:rPr>
          <w:rFonts w:asciiTheme="minorHAnsi" w:hAnsiTheme="minorHAnsi" w:cstheme="minorHAnsi"/>
          <w:b/>
          <w:bCs/>
          <w:color w:val="201F1E"/>
          <w:sz w:val="22"/>
          <w:szCs w:val="22"/>
        </w:rPr>
        <w:t xml:space="preserve">Then, </w:t>
      </w:r>
      <w:r w:rsidR="0042697A" w:rsidRPr="00EE324B">
        <w:rPr>
          <w:rFonts w:asciiTheme="minorHAnsi" w:hAnsiTheme="minorHAnsi" w:cstheme="minorHAnsi"/>
          <w:b/>
          <w:bCs/>
          <w:color w:val="201F1E"/>
          <w:sz w:val="22"/>
          <w:szCs w:val="22"/>
        </w:rPr>
        <w:t>students</w:t>
      </w:r>
      <w:r w:rsidR="00213721" w:rsidRPr="00EE324B">
        <w:rPr>
          <w:rFonts w:asciiTheme="minorHAnsi" w:hAnsiTheme="minorHAnsi" w:cstheme="minorHAnsi"/>
          <w:b/>
          <w:bCs/>
          <w:color w:val="201F1E"/>
          <w:sz w:val="22"/>
          <w:szCs w:val="22"/>
        </w:rPr>
        <w:t xml:space="preserve"> will </w:t>
      </w:r>
      <w:r w:rsidR="0042697A" w:rsidRPr="00EE324B">
        <w:rPr>
          <w:rFonts w:asciiTheme="minorHAnsi" w:hAnsiTheme="minorHAnsi" w:cstheme="minorHAnsi"/>
          <w:b/>
          <w:bCs/>
          <w:color w:val="201F1E"/>
          <w:sz w:val="22"/>
          <w:szCs w:val="22"/>
        </w:rPr>
        <w:t>practice delivering the presentations, rework the presentations based on feedback and re-deliver the presentations to see improvement.</w:t>
      </w:r>
    </w:p>
    <w:p w14:paraId="0E6ABD75" w14:textId="77777777" w:rsidR="00EE324B" w:rsidRDefault="00EE324B" w:rsidP="00FB0C06">
      <w:pPr>
        <w:pStyle w:val="xmsobodytext"/>
        <w:shd w:val="clear" w:color="auto" w:fill="FFFFFF"/>
        <w:spacing w:before="0" w:beforeAutospacing="0" w:after="0" w:afterAutospacing="0"/>
        <w:ind w:left="360"/>
        <w:rPr>
          <w:rFonts w:asciiTheme="minorHAnsi" w:hAnsiTheme="minorHAnsi" w:cstheme="minorHAnsi"/>
          <w:color w:val="201F1E"/>
          <w:sz w:val="22"/>
          <w:szCs w:val="22"/>
        </w:rPr>
      </w:pPr>
    </w:p>
    <w:p w14:paraId="0BB87402" w14:textId="4402E68B" w:rsidR="00473E95" w:rsidRPr="00FB0C06" w:rsidRDefault="00EE324B" w:rsidP="00FB0C06">
      <w:pPr>
        <w:pStyle w:val="xmsobodytext"/>
        <w:shd w:val="clear" w:color="auto" w:fill="FFFFFF"/>
        <w:spacing w:before="0" w:beforeAutospacing="0" w:after="0" w:afterAutospacing="0"/>
        <w:ind w:left="360"/>
        <w:rPr>
          <w:rFonts w:asciiTheme="minorHAnsi" w:hAnsiTheme="minorHAnsi" w:cstheme="minorHAnsi"/>
          <w:color w:val="201F1E"/>
          <w:sz w:val="22"/>
          <w:szCs w:val="22"/>
        </w:rPr>
      </w:pPr>
      <w:r>
        <w:rPr>
          <w:rFonts w:asciiTheme="minorHAnsi" w:hAnsiTheme="minorHAnsi" w:cstheme="minorHAnsi"/>
          <w:color w:val="201F1E"/>
          <w:sz w:val="22"/>
          <w:szCs w:val="22"/>
        </w:rPr>
        <w:t xml:space="preserve">Finally, </w:t>
      </w:r>
      <w:r>
        <w:rPr>
          <w:rFonts w:asciiTheme="minorHAnsi" w:hAnsiTheme="minorHAnsi" w:cstheme="minorHAnsi"/>
          <w:sz w:val="22"/>
          <w:szCs w:val="22"/>
        </w:rPr>
        <w:t>s</w:t>
      </w:r>
      <w:r w:rsidR="00473E95" w:rsidRPr="00FB0C06">
        <w:rPr>
          <w:rFonts w:asciiTheme="minorHAnsi" w:hAnsiTheme="minorHAnsi" w:cstheme="minorHAnsi"/>
          <w:sz w:val="22"/>
          <w:szCs w:val="22"/>
        </w:rPr>
        <w:t xml:space="preserve">tudents </w:t>
      </w:r>
      <w:r w:rsidR="0006405D" w:rsidRPr="00FB0C06">
        <w:rPr>
          <w:rFonts w:asciiTheme="minorHAnsi" w:hAnsiTheme="minorHAnsi" w:cstheme="minorHAnsi"/>
          <w:sz w:val="22"/>
          <w:szCs w:val="22"/>
        </w:rPr>
        <w:t xml:space="preserve">will learn </w:t>
      </w:r>
      <w:r w:rsidR="00304E4A" w:rsidRPr="00FB0C06">
        <w:rPr>
          <w:rFonts w:asciiTheme="minorHAnsi" w:hAnsiTheme="minorHAnsi" w:cstheme="minorHAnsi"/>
          <w:sz w:val="22"/>
          <w:szCs w:val="22"/>
        </w:rPr>
        <w:t xml:space="preserve">introductory Microsoft Word and PowerPoint skills necessary to complete writing and presentation assignments. </w:t>
      </w:r>
      <w:r w:rsidR="00730086" w:rsidRPr="00FB0C06">
        <w:rPr>
          <w:rFonts w:asciiTheme="minorHAnsi" w:hAnsiTheme="minorHAnsi" w:cstheme="minorHAnsi"/>
          <w:sz w:val="22"/>
          <w:szCs w:val="22"/>
        </w:rPr>
        <w:t xml:space="preserve">A continuation of skill development can happen through self-regulated learning through LinkedIn Learning and other </w:t>
      </w:r>
      <w:r w:rsidR="0042697A" w:rsidRPr="00FB0C06">
        <w:rPr>
          <w:rFonts w:asciiTheme="minorHAnsi" w:hAnsiTheme="minorHAnsi" w:cstheme="minorHAnsi"/>
          <w:sz w:val="22"/>
          <w:szCs w:val="22"/>
        </w:rPr>
        <w:t>sources.</w:t>
      </w:r>
    </w:p>
    <w:p w14:paraId="1F003496" w14:textId="41EA1EBF" w:rsidR="00C810B7" w:rsidRPr="00A674D4" w:rsidRDefault="00E9126A" w:rsidP="00B9352C">
      <w:pPr>
        <w:pStyle w:val="Heading2"/>
        <w:rPr>
          <w:rFonts w:asciiTheme="minorHAnsi" w:hAnsiTheme="minorHAnsi" w:cstheme="minorHAnsi"/>
          <w:sz w:val="24"/>
          <w:szCs w:val="24"/>
        </w:rPr>
      </w:pPr>
      <w:r w:rsidRPr="00A674D4">
        <w:rPr>
          <w:rFonts w:asciiTheme="minorHAnsi" w:hAnsiTheme="minorHAnsi" w:cstheme="minorHAnsi"/>
          <w:sz w:val="24"/>
          <w:szCs w:val="24"/>
        </w:rPr>
        <w:t>OSHA Standards</w:t>
      </w:r>
      <w:r w:rsidR="00C810B7" w:rsidRPr="00A674D4">
        <w:rPr>
          <w:rFonts w:asciiTheme="minorHAnsi" w:hAnsiTheme="minorHAnsi" w:cstheme="minorHAnsi"/>
          <w:sz w:val="24"/>
          <w:szCs w:val="24"/>
        </w:rPr>
        <w:t>/Safety Regulations (if applica</w:t>
      </w:r>
      <w:r w:rsidR="00242F47" w:rsidRPr="00A674D4">
        <w:rPr>
          <w:rFonts w:asciiTheme="minorHAnsi" w:hAnsiTheme="minorHAnsi" w:cstheme="minorHAnsi"/>
          <w:sz w:val="24"/>
          <w:szCs w:val="24"/>
        </w:rPr>
        <w:t>ble)</w:t>
      </w:r>
      <w:r w:rsidR="00E977E6" w:rsidRPr="00A674D4">
        <w:rPr>
          <w:rFonts w:asciiTheme="minorHAnsi" w:hAnsiTheme="minorHAnsi" w:cstheme="minorHAnsi"/>
          <w:sz w:val="24"/>
          <w:szCs w:val="24"/>
        </w:rPr>
        <w:t xml:space="preserve"> – N/A</w:t>
      </w:r>
    </w:p>
    <w:bookmarkEnd w:id="12"/>
    <w:bookmarkEnd w:id="13"/>
    <w:p w14:paraId="144C5CBD" w14:textId="77777777" w:rsidR="00E977E6" w:rsidRPr="00A674D4" w:rsidRDefault="00E977E6" w:rsidP="00E977E6">
      <w:pPr>
        <w:pStyle w:val="Heading2"/>
        <w:rPr>
          <w:rFonts w:asciiTheme="minorHAnsi" w:hAnsiTheme="minorHAnsi" w:cstheme="minorHAnsi"/>
          <w:sz w:val="24"/>
          <w:szCs w:val="24"/>
        </w:rPr>
      </w:pPr>
      <w:r w:rsidRPr="00A674D4">
        <w:rPr>
          <w:rFonts w:asciiTheme="minorHAnsi" w:hAnsiTheme="minorHAnsi" w:cstheme="minorHAnsi"/>
          <w:sz w:val="24"/>
          <w:szCs w:val="24"/>
        </w:rPr>
        <w:t>Classroom Policies</w:t>
      </w:r>
    </w:p>
    <w:p w14:paraId="508E70B6" w14:textId="77777777" w:rsidR="00E977E6" w:rsidRPr="006825AB" w:rsidRDefault="00E977E6" w:rsidP="00E977E6">
      <w:pPr>
        <w:pStyle w:val="ListParagraph"/>
        <w:numPr>
          <w:ilvl w:val="0"/>
          <w:numId w:val="11"/>
        </w:numPr>
        <w:spacing w:before="0" w:after="160"/>
        <w:rPr>
          <w:rFonts w:asciiTheme="minorHAnsi" w:hAnsiTheme="minorHAnsi" w:cstheme="minorHAnsi"/>
          <w:sz w:val="22"/>
          <w:szCs w:val="22"/>
        </w:rPr>
      </w:pPr>
      <w:r w:rsidRPr="006825AB">
        <w:rPr>
          <w:rFonts w:asciiTheme="minorHAnsi" w:hAnsiTheme="minorHAnsi" w:cstheme="minorHAnsi"/>
          <w:sz w:val="22"/>
          <w:szCs w:val="22"/>
        </w:rPr>
        <w:t>Arrive on time.</w:t>
      </w:r>
    </w:p>
    <w:p w14:paraId="0386DCD9" w14:textId="17F3298A" w:rsidR="00E977E6" w:rsidRPr="006825AB" w:rsidRDefault="00E977E6" w:rsidP="00E977E6">
      <w:pPr>
        <w:pStyle w:val="ListParagraph"/>
        <w:numPr>
          <w:ilvl w:val="0"/>
          <w:numId w:val="11"/>
        </w:numPr>
        <w:spacing w:before="0" w:after="160"/>
        <w:rPr>
          <w:rFonts w:asciiTheme="minorHAnsi" w:hAnsiTheme="minorHAnsi" w:cstheme="minorHAnsi"/>
          <w:sz w:val="22"/>
          <w:szCs w:val="22"/>
        </w:rPr>
      </w:pPr>
      <w:r w:rsidRPr="006825AB">
        <w:rPr>
          <w:rFonts w:asciiTheme="minorHAnsi" w:hAnsiTheme="minorHAnsi" w:cstheme="minorHAnsi"/>
          <w:sz w:val="22"/>
          <w:szCs w:val="22"/>
        </w:rPr>
        <w:t>Put cell</w:t>
      </w:r>
      <w:r w:rsidR="00283B35" w:rsidRPr="006825AB">
        <w:rPr>
          <w:rFonts w:asciiTheme="minorHAnsi" w:hAnsiTheme="minorHAnsi" w:cstheme="minorHAnsi"/>
          <w:sz w:val="22"/>
          <w:szCs w:val="22"/>
        </w:rPr>
        <w:t xml:space="preserve"> </w:t>
      </w:r>
      <w:r w:rsidRPr="006825AB">
        <w:rPr>
          <w:rFonts w:asciiTheme="minorHAnsi" w:hAnsiTheme="minorHAnsi" w:cstheme="minorHAnsi"/>
          <w:sz w:val="22"/>
          <w:szCs w:val="22"/>
        </w:rPr>
        <w:t>phones on vibrate and keep them out of sight unless they are being used for a class activity.</w:t>
      </w:r>
    </w:p>
    <w:p w14:paraId="67D3256E" w14:textId="77777777" w:rsidR="00E977E6" w:rsidRPr="006825AB" w:rsidRDefault="00E977E6" w:rsidP="00E977E6">
      <w:pPr>
        <w:pStyle w:val="ListParagraph"/>
        <w:numPr>
          <w:ilvl w:val="0"/>
          <w:numId w:val="11"/>
        </w:numPr>
        <w:spacing w:before="0" w:after="160"/>
        <w:rPr>
          <w:rFonts w:asciiTheme="minorHAnsi" w:hAnsiTheme="minorHAnsi" w:cstheme="minorHAnsi"/>
          <w:sz w:val="22"/>
          <w:szCs w:val="22"/>
        </w:rPr>
      </w:pPr>
      <w:r w:rsidRPr="006825AB">
        <w:rPr>
          <w:rFonts w:asciiTheme="minorHAnsi" w:hAnsiTheme="minorHAnsi" w:cstheme="minorHAnsi"/>
          <w:sz w:val="22"/>
          <w:szCs w:val="22"/>
        </w:rPr>
        <w:lastRenderedPageBreak/>
        <w:t>Laptops can be used for course-related purposes only.</w:t>
      </w:r>
    </w:p>
    <w:p w14:paraId="2A4FDA6F" w14:textId="77777777" w:rsidR="00E977E6" w:rsidRPr="006825AB" w:rsidRDefault="00E977E6" w:rsidP="00E977E6">
      <w:pPr>
        <w:pStyle w:val="ListParagraph"/>
        <w:numPr>
          <w:ilvl w:val="0"/>
          <w:numId w:val="11"/>
        </w:numPr>
        <w:spacing w:before="0" w:after="160"/>
        <w:rPr>
          <w:rFonts w:asciiTheme="minorHAnsi" w:hAnsiTheme="minorHAnsi" w:cstheme="minorHAnsi"/>
          <w:sz w:val="22"/>
          <w:szCs w:val="22"/>
        </w:rPr>
      </w:pPr>
      <w:r w:rsidRPr="006825AB">
        <w:rPr>
          <w:rFonts w:asciiTheme="minorHAnsi" w:hAnsiTheme="minorHAnsi" w:cstheme="minorHAnsi"/>
          <w:sz w:val="22"/>
          <w:szCs w:val="22"/>
        </w:rPr>
        <w:t>No side conversations during class – they are disruptive to me and other students.</w:t>
      </w:r>
    </w:p>
    <w:p w14:paraId="547B9643" w14:textId="453123CE" w:rsidR="00E977E6" w:rsidRPr="006825AB" w:rsidRDefault="00E977E6" w:rsidP="00E977E6">
      <w:pPr>
        <w:pStyle w:val="ListParagraph"/>
        <w:numPr>
          <w:ilvl w:val="0"/>
          <w:numId w:val="11"/>
        </w:numPr>
        <w:spacing w:before="0" w:after="160"/>
        <w:rPr>
          <w:rFonts w:asciiTheme="minorHAnsi" w:hAnsiTheme="minorHAnsi" w:cstheme="minorHAnsi"/>
          <w:sz w:val="22"/>
          <w:szCs w:val="22"/>
        </w:rPr>
      </w:pPr>
      <w:r w:rsidRPr="006825AB">
        <w:rPr>
          <w:rFonts w:asciiTheme="minorHAnsi" w:hAnsiTheme="minorHAnsi" w:cstheme="minorHAnsi"/>
          <w:sz w:val="22"/>
          <w:szCs w:val="22"/>
        </w:rPr>
        <w:t>Do not pack up your belongings until the instructor ends class.  The instructor will make every effort to not keep you late.</w:t>
      </w:r>
    </w:p>
    <w:p w14:paraId="48C32764" w14:textId="77777777" w:rsidR="00C24B73" w:rsidRPr="00C24B73" w:rsidRDefault="00C24B73" w:rsidP="00C24B73">
      <w:pPr>
        <w:pStyle w:val="ListParagraph"/>
        <w:numPr>
          <w:ilvl w:val="0"/>
          <w:numId w:val="11"/>
        </w:numPr>
        <w:rPr>
          <w:rFonts w:asciiTheme="minorHAnsi" w:hAnsiTheme="minorHAnsi" w:cstheme="minorHAnsi"/>
          <w:sz w:val="22"/>
          <w:szCs w:val="22"/>
        </w:rPr>
      </w:pPr>
      <w:r w:rsidRPr="00C24B73">
        <w:rPr>
          <w:rFonts w:asciiTheme="minorHAnsi" w:hAnsiTheme="minorHAnsi" w:cstheme="minorHAnsi"/>
          <w:sz w:val="22"/>
          <w:szCs w:val="22"/>
        </w:rPr>
        <w:t>No video usage unless presentations are recorded for grading purposes or student makes arrangements with professor prior to class to have personal presentations recorded. These videos will not include anyone else in the class on the student.</w:t>
      </w:r>
    </w:p>
    <w:p w14:paraId="24405C30" w14:textId="27984034" w:rsidR="00E977E6" w:rsidRPr="006825AB" w:rsidRDefault="00E977E6" w:rsidP="00C24B73">
      <w:pPr>
        <w:pStyle w:val="Heading2"/>
        <w:rPr>
          <w:rFonts w:asciiTheme="minorHAnsi" w:hAnsiTheme="minorHAnsi" w:cstheme="minorHAnsi"/>
          <w:sz w:val="22"/>
          <w:szCs w:val="22"/>
        </w:rPr>
      </w:pPr>
      <w:r w:rsidRPr="006825AB">
        <w:rPr>
          <w:rFonts w:asciiTheme="minorHAnsi" w:hAnsiTheme="minorHAnsi" w:cstheme="minorHAnsi"/>
          <w:sz w:val="22"/>
          <w:szCs w:val="22"/>
        </w:rPr>
        <w:t>Attendance/Class Participation/Assignments</w:t>
      </w:r>
    </w:p>
    <w:p w14:paraId="541D5ABA" w14:textId="4F7F4D45" w:rsidR="00E977E6" w:rsidRPr="006825AB" w:rsidRDefault="00E977E6" w:rsidP="00E977E6">
      <w:pPr>
        <w:rPr>
          <w:rFonts w:asciiTheme="minorHAnsi" w:hAnsiTheme="minorHAnsi" w:cstheme="minorHAnsi"/>
          <w:sz w:val="22"/>
          <w:szCs w:val="22"/>
        </w:rPr>
      </w:pPr>
      <w:r w:rsidRPr="006825AB">
        <w:rPr>
          <w:rFonts w:asciiTheme="minorHAnsi" w:hAnsiTheme="minorHAnsi" w:cstheme="minorHAnsi"/>
          <w:sz w:val="22"/>
          <w:szCs w:val="22"/>
        </w:rPr>
        <w:t>This class is interactive in nature and missed classes are difficult to make up.</w:t>
      </w:r>
      <w:r w:rsidR="00E11AA0" w:rsidRPr="006825AB">
        <w:rPr>
          <w:rFonts w:asciiTheme="minorHAnsi" w:hAnsiTheme="minorHAnsi" w:cstheme="minorHAnsi"/>
          <w:sz w:val="22"/>
          <w:szCs w:val="22"/>
        </w:rPr>
        <w:t xml:space="preserve"> </w:t>
      </w:r>
      <w:r w:rsidRPr="006825AB">
        <w:rPr>
          <w:rFonts w:asciiTheme="minorHAnsi" w:hAnsiTheme="minorHAnsi" w:cstheme="minorHAnsi"/>
          <w:sz w:val="22"/>
          <w:szCs w:val="22"/>
        </w:rPr>
        <w:t xml:space="preserve">Much of your learning will take place through small group activities, class discussions, and student-led activities. You must be present to participate. It is important that you attend all classes and demonstrate that you are learning by asking questions, engaging your peers in discussion, and sharing your growing understanding of course concepts. There will be numerous opportunities for discussion of assigned readings. Please be prepared for class by reading assigned materials and completing assigned responses. The depth of your learning is directly dependent upon the quality of your effort.  </w:t>
      </w:r>
    </w:p>
    <w:p w14:paraId="052E81BE" w14:textId="77777777" w:rsidR="00E977E6" w:rsidRPr="006825AB" w:rsidRDefault="00E977E6" w:rsidP="00E977E6">
      <w:pPr>
        <w:rPr>
          <w:rFonts w:asciiTheme="minorHAnsi" w:hAnsiTheme="minorHAnsi" w:cstheme="minorHAnsi"/>
          <w:i/>
          <w:sz w:val="22"/>
          <w:szCs w:val="22"/>
        </w:rPr>
      </w:pPr>
    </w:p>
    <w:p w14:paraId="64340646" w14:textId="61C43152" w:rsidR="00E977E6" w:rsidRPr="006825AB" w:rsidRDefault="00E977E6" w:rsidP="00E977E6">
      <w:pPr>
        <w:pStyle w:val="NoSpacing"/>
        <w:rPr>
          <w:rFonts w:asciiTheme="minorHAnsi" w:hAnsiTheme="minorHAnsi" w:cstheme="minorHAnsi"/>
          <w:bCs/>
          <w:sz w:val="22"/>
          <w:szCs w:val="22"/>
        </w:rPr>
      </w:pPr>
      <w:r w:rsidRPr="006825AB">
        <w:rPr>
          <w:rFonts w:asciiTheme="minorHAnsi" w:hAnsiTheme="minorHAnsi" w:cstheme="minorHAnsi"/>
          <w:sz w:val="22"/>
          <w:szCs w:val="22"/>
        </w:rPr>
        <w:t xml:space="preserve">The full university attendance policy is available </w:t>
      </w:r>
      <w:hyperlink r:id="rId17" w:history="1">
        <w:r w:rsidRPr="006825AB">
          <w:rPr>
            <w:rStyle w:val="Hyperlink"/>
            <w:rFonts w:asciiTheme="minorHAnsi" w:hAnsiTheme="minorHAnsi" w:cstheme="minorHAnsi"/>
            <w:sz w:val="22"/>
            <w:szCs w:val="22"/>
          </w:rPr>
          <w:t>here</w:t>
        </w:r>
      </w:hyperlink>
      <w:r w:rsidRPr="006825AB">
        <w:rPr>
          <w:rFonts w:asciiTheme="minorHAnsi" w:hAnsiTheme="minorHAnsi" w:cstheme="minorHAnsi"/>
          <w:sz w:val="22"/>
          <w:szCs w:val="22"/>
        </w:rPr>
        <w:t xml:space="preserve">. </w:t>
      </w:r>
      <w:r w:rsidRPr="006825AB">
        <w:rPr>
          <w:rFonts w:asciiTheme="minorHAnsi" w:hAnsiTheme="minorHAnsi" w:cstheme="minorHAnsi"/>
          <w:bCs/>
          <w:sz w:val="22"/>
          <w:szCs w:val="22"/>
        </w:rPr>
        <w:t>The attendance policy distinguishes between excused vs. unexcused absences.</w:t>
      </w:r>
      <w:r w:rsidRPr="006825AB">
        <w:rPr>
          <w:rFonts w:asciiTheme="minorHAnsi" w:hAnsiTheme="minorHAnsi" w:cstheme="minorHAnsi"/>
          <w:sz w:val="22"/>
          <w:szCs w:val="22"/>
        </w:rPr>
        <w:t xml:space="preserve"> For absences due to illness, in most cases, notes from the Health Center are not necessary to substantiate an illness; regular communication with the professor is preferred.</w:t>
      </w:r>
      <w:r w:rsidRPr="006825AB">
        <w:rPr>
          <w:rFonts w:asciiTheme="minorHAnsi" w:hAnsiTheme="minorHAnsi" w:cstheme="minorHAnsi"/>
          <w:bCs/>
          <w:sz w:val="22"/>
          <w:szCs w:val="22"/>
        </w:rPr>
        <w:t xml:space="preserve"> </w:t>
      </w:r>
      <w:hyperlink r:id="rId18" w:history="1">
        <w:r w:rsidRPr="006825AB">
          <w:rPr>
            <w:rStyle w:val="Hyperlink"/>
            <w:rFonts w:asciiTheme="minorHAnsi" w:hAnsiTheme="minorHAnsi" w:cstheme="minorHAnsi"/>
            <w:sz w:val="22"/>
            <w:szCs w:val="22"/>
          </w:rPr>
          <w:t>PSU policy on excused absence is found here</w:t>
        </w:r>
      </w:hyperlink>
      <w:r w:rsidRPr="006825AB">
        <w:rPr>
          <w:rFonts w:asciiTheme="minorHAnsi" w:hAnsiTheme="minorHAnsi" w:cstheme="minorHAnsi"/>
          <w:bCs/>
          <w:sz w:val="22"/>
          <w:szCs w:val="22"/>
        </w:rPr>
        <w:t>: https://campus.plymouth.edu/faculty-governance/wp-content/uploads/sites/20/2017/05/PSU-Excused-Absence-Policy.pdf</w:t>
      </w:r>
    </w:p>
    <w:p w14:paraId="3AE1AABC" w14:textId="1667C754" w:rsidR="00E977E6" w:rsidRPr="006825AB" w:rsidRDefault="00E977E6" w:rsidP="00E977E6">
      <w:pPr>
        <w:rPr>
          <w:rFonts w:asciiTheme="minorHAnsi" w:hAnsiTheme="minorHAnsi" w:cstheme="minorHAnsi"/>
          <w:sz w:val="22"/>
          <w:szCs w:val="22"/>
        </w:rPr>
      </w:pPr>
      <w:r w:rsidRPr="006825AB">
        <w:rPr>
          <w:rFonts w:asciiTheme="minorHAnsi" w:hAnsiTheme="minorHAnsi" w:cstheme="minorHAnsi"/>
          <w:sz w:val="22"/>
          <w:szCs w:val="22"/>
        </w:rPr>
        <w:t xml:space="preserve">Submitting Assignments:  Only assignments that are passed in on time will be eligible for full credit. </w:t>
      </w:r>
    </w:p>
    <w:p w14:paraId="7E5FB912" w14:textId="77777777" w:rsidR="00E977E6" w:rsidRPr="006825AB" w:rsidRDefault="00E977E6" w:rsidP="00E977E6">
      <w:pPr>
        <w:pStyle w:val="Heading2"/>
        <w:rPr>
          <w:rFonts w:asciiTheme="minorHAnsi" w:hAnsiTheme="minorHAnsi" w:cstheme="minorHAnsi"/>
          <w:sz w:val="22"/>
          <w:szCs w:val="22"/>
        </w:rPr>
      </w:pPr>
      <w:bookmarkStart w:id="15" w:name="_Toc504838998"/>
      <w:r w:rsidRPr="006825AB">
        <w:rPr>
          <w:rFonts w:asciiTheme="minorHAnsi" w:hAnsiTheme="minorHAnsi" w:cstheme="minorHAnsi"/>
          <w:sz w:val="22"/>
          <w:szCs w:val="22"/>
        </w:rPr>
        <w:t>Grading Policy</w:t>
      </w:r>
      <w:bookmarkEnd w:id="15"/>
    </w:p>
    <w:p w14:paraId="394BF262" w14:textId="77777777" w:rsidR="00E977E6" w:rsidRPr="006825AB" w:rsidRDefault="00E977E6" w:rsidP="00E977E6">
      <w:pPr>
        <w:rPr>
          <w:rFonts w:asciiTheme="minorHAnsi" w:eastAsiaTheme="minorHAnsi" w:hAnsiTheme="minorHAnsi" w:cstheme="minorHAnsi"/>
          <w:sz w:val="22"/>
          <w:szCs w:val="22"/>
        </w:rPr>
      </w:pPr>
      <w:r w:rsidRPr="006825AB">
        <w:rPr>
          <w:rFonts w:asciiTheme="minorHAnsi" w:eastAsiaTheme="minorHAnsi" w:hAnsiTheme="minorHAnsi" w:cstheme="minorHAnsi"/>
          <w:sz w:val="22"/>
          <w:szCs w:val="22"/>
        </w:rPr>
        <w:t xml:space="preserve">PSU is committed to fair grading; access </w:t>
      </w:r>
      <w:hyperlink r:id="rId19" w:history="1">
        <w:r w:rsidRPr="006825AB">
          <w:rPr>
            <w:rStyle w:val="Hyperlink"/>
            <w:rFonts w:asciiTheme="minorHAnsi" w:eastAsiaTheme="minorHAnsi" w:hAnsiTheme="minorHAnsi" w:cstheme="minorHAnsi"/>
            <w:sz w:val="22"/>
            <w:szCs w:val="22"/>
          </w:rPr>
          <w:t>the fair grading policy here</w:t>
        </w:r>
      </w:hyperlink>
      <w:r w:rsidRPr="006825AB">
        <w:rPr>
          <w:rFonts w:asciiTheme="minorHAnsi" w:eastAsiaTheme="minorHAnsi" w:hAnsiTheme="minorHAnsi" w:cstheme="minorHAnsi"/>
          <w:sz w:val="22"/>
          <w:szCs w:val="22"/>
        </w:rPr>
        <w:t xml:space="preserve"> at https://campus.plymouth.edu/faculty-governance/wp-content/uploads/sites/20/2017/05/PSU-Fair-Grading-Policy.pdf</w:t>
      </w:r>
    </w:p>
    <w:p w14:paraId="4C2BA261" w14:textId="77777777" w:rsidR="00E977E6" w:rsidRPr="006825AB" w:rsidRDefault="00E977E6" w:rsidP="00E977E6">
      <w:pPr>
        <w:pStyle w:val="ListBullet"/>
        <w:rPr>
          <w:rFonts w:asciiTheme="minorHAnsi" w:hAnsiTheme="minorHAnsi" w:cstheme="minorHAnsi"/>
          <w:sz w:val="22"/>
          <w:szCs w:val="22"/>
        </w:rPr>
      </w:pPr>
    </w:p>
    <w:p w14:paraId="6A8D9789" w14:textId="77777777" w:rsidR="00E977E6" w:rsidRPr="006825AB" w:rsidRDefault="00E977E6" w:rsidP="00E977E6">
      <w:pPr>
        <w:rPr>
          <w:rFonts w:asciiTheme="minorHAnsi" w:hAnsiTheme="minorHAnsi" w:cstheme="minorHAnsi"/>
          <w:b/>
          <w:bCs/>
          <w:sz w:val="22"/>
          <w:szCs w:val="22"/>
        </w:rPr>
      </w:pPr>
      <w:r w:rsidRPr="006825AB">
        <w:rPr>
          <w:rFonts w:asciiTheme="minorHAnsi" w:hAnsiTheme="minorHAnsi" w:cstheme="minorHAnsi"/>
          <w:b/>
          <w:bCs/>
          <w:sz w:val="22"/>
          <w:szCs w:val="22"/>
        </w:rPr>
        <w:t>Evaluation Scale</w:t>
      </w:r>
    </w:p>
    <w:p w14:paraId="54FB4C7E" w14:textId="77777777" w:rsidR="00E977E6" w:rsidRPr="006825AB" w:rsidRDefault="00E977E6" w:rsidP="00E977E6">
      <w:pPr>
        <w:rPr>
          <w:rFonts w:asciiTheme="minorHAnsi" w:hAnsiTheme="minorHAnsi" w:cstheme="minorHAnsi"/>
          <w:sz w:val="22"/>
          <w:szCs w:val="22"/>
        </w:rPr>
      </w:pPr>
      <w:r w:rsidRPr="006825AB">
        <w:rPr>
          <w:rFonts w:asciiTheme="minorHAnsi" w:hAnsiTheme="minorHAnsi" w:cstheme="minorHAnsi"/>
          <w:sz w:val="22"/>
          <w:szCs w:val="22"/>
        </w:rPr>
        <w:t>A</w:t>
      </w:r>
      <w:r w:rsidRPr="006825AB">
        <w:rPr>
          <w:rFonts w:asciiTheme="minorHAnsi" w:hAnsiTheme="minorHAnsi" w:cstheme="minorHAnsi"/>
          <w:sz w:val="22"/>
          <w:szCs w:val="22"/>
        </w:rPr>
        <w:tab/>
        <w:t>(95 - 100)</w:t>
      </w:r>
      <w:r w:rsidRPr="006825AB">
        <w:rPr>
          <w:rFonts w:asciiTheme="minorHAnsi" w:hAnsiTheme="minorHAnsi" w:cstheme="minorHAnsi"/>
          <w:sz w:val="22"/>
          <w:szCs w:val="22"/>
        </w:rPr>
        <w:tab/>
      </w:r>
      <w:r w:rsidRPr="006825AB">
        <w:rPr>
          <w:rFonts w:asciiTheme="minorHAnsi" w:hAnsiTheme="minorHAnsi" w:cstheme="minorHAnsi"/>
          <w:sz w:val="22"/>
          <w:szCs w:val="22"/>
        </w:rPr>
        <w:tab/>
      </w:r>
      <w:r w:rsidRPr="006825AB">
        <w:rPr>
          <w:rFonts w:asciiTheme="minorHAnsi" w:hAnsiTheme="minorHAnsi" w:cstheme="minorHAnsi"/>
          <w:sz w:val="22"/>
          <w:szCs w:val="22"/>
        </w:rPr>
        <w:tab/>
        <w:t>B-</w:t>
      </w:r>
      <w:r w:rsidRPr="006825AB">
        <w:rPr>
          <w:rFonts w:asciiTheme="minorHAnsi" w:hAnsiTheme="minorHAnsi" w:cstheme="minorHAnsi"/>
          <w:sz w:val="22"/>
          <w:szCs w:val="22"/>
        </w:rPr>
        <w:tab/>
        <w:t>(80 – 83)</w:t>
      </w:r>
      <w:r w:rsidRPr="006825AB">
        <w:rPr>
          <w:rFonts w:asciiTheme="minorHAnsi" w:hAnsiTheme="minorHAnsi" w:cstheme="minorHAnsi"/>
          <w:sz w:val="22"/>
          <w:szCs w:val="22"/>
        </w:rPr>
        <w:tab/>
      </w:r>
      <w:r w:rsidRPr="006825AB">
        <w:rPr>
          <w:rFonts w:asciiTheme="minorHAnsi" w:hAnsiTheme="minorHAnsi" w:cstheme="minorHAnsi"/>
          <w:sz w:val="22"/>
          <w:szCs w:val="22"/>
        </w:rPr>
        <w:tab/>
      </w:r>
      <w:r w:rsidRPr="006825AB">
        <w:rPr>
          <w:rFonts w:asciiTheme="minorHAnsi" w:hAnsiTheme="minorHAnsi" w:cstheme="minorHAnsi"/>
          <w:sz w:val="22"/>
          <w:szCs w:val="22"/>
        </w:rPr>
        <w:tab/>
        <w:t xml:space="preserve">D+ </w:t>
      </w:r>
      <w:r w:rsidRPr="006825AB">
        <w:rPr>
          <w:rFonts w:asciiTheme="minorHAnsi" w:hAnsiTheme="minorHAnsi" w:cstheme="minorHAnsi"/>
          <w:sz w:val="22"/>
          <w:szCs w:val="22"/>
        </w:rPr>
        <w:tab/>
        <w:t>(67 – 69)</w:t>
      </w:r>
    </w:p>
    <w:p w14:paraId="47B262ED" w14:textId="77777777" w:rsidR="00E977E6" w:rsidRPr="006825AB" w:rsidRDefault="00E977E6" w:rsidP="00E977E6">
      <w:pPr>
        <w:rPr>
          <w:rFonts w:asciiTheme="minorHAnsi" w:hAnsiTheme="minorHAnsi" w:cstheme="minorHAnsi"/>
          <w:sz w:val="22"/>
          <w:szCs w:val="22"/>
        </w:rPr>
      </w:pPr>
      <w:r w:rsidRPr="006825AB">
        <w:rPr>
          <w:rFonts w:asciiTheme="minorHAnsi" w:hAnsiTheme="minorHAnsi" w:cstheme="minorHAnsi"/>
          <w:sz w:val="22"/>
          <w:szCs w:val="22"/>
        </w:rPr>
        <w:t xml:space="preserve">A- </w:t>
      </w:r>
      <w:r w:rsidRPr="006825AB">
        <w:rPr>
          <w:rFonts w:asciiTheme="minorHAnsi" w:hAnsiTheme="minorHAnsi" w:cstheme="minorHAnsi"/>
          <w:sz w:val="22"/>
          <w:szCs w:val="22"/>
        </w:rPr>
        <w:tab/>
        <w:t>(90 – 94)</w:t>
      </w:r>
      <w:r w:rsidRPr="006825AB">
        <w:rPr>
          <w:rFonts w:asciiTheme="minorHAnsi" w:hAnsiTheme="minorHAnsi" w:cstheme="minorHAnsi"/>
          <w:sz w:val="22"/>
          <w:szCs w:val="22"/>
        </w:rPr>
        <w:tab/>
      </w:r>
      <w:r w:rsidRPr="006825AB">
        <w:rPr>
          <w:rFonts w:asciiTheme="minorHAnsi" w:hAnsiTheme="minorHAnsi" w:cstheme="minorHAnsi"/>
          <w:sz w:val="22"/>
          <w:szCs w:val="22"/>
        </w:rPr>
        <w:tab/>
      </w:r>
      <w:r w:rsidRPr="006825AB">
        <w:rPr>
          <w:rFonts w:asciiTheme="minorHAnsi" w:hAnsiTheme="minorHAnsi" w:cstheme="minorHAnsi"/>
          <w:sz w:val="22"/>
          <w:szCs w:val="22"/>
        </w:rPr>
        <w:tab/>
        <w:t>C+</w:t>
      </w:r>
      <w:r w:rsidRPr="006825AB">
        <w:rPr>
          <w:rFonts w:asciiTheme="minorHAnsi" w:hAnsiTheme="minorHAnsi" w:cstheme="minorHAnsi"/>
          <w:sz w:val="22"/>
          <w:szCs w:val="22"/>
        </w:rPr>
        <w:tab/>
        <w:t>(77 – 79)</w:t>
      </w:r>
      <w:r w:rsidRPr="006825AB">
        <w:rPr>
          <w:rFonts w:asciiTheme="minorHAnsi" w:hAnsiTheme="minorHAnsi" w:cstheme="minorHAnsi"/>
          <w:sz w:val="22"/>
          <w:szCs w:val="22"/>
        </w:rPr>
        <w:tab/>
      </w:r>
      <w:r w:rsidRPr="006825AB">
        <w:rPr>
          <w:rFonts w:asciiTheme="minorHAnsi" w:hAnsiTheme="minorHAnsi" w:cstheme="minorHAnsi"/>
          <w:sz w:val="22"/>
          <w:szCs w:val="22"/>
        </w:rPr>
        <w:tab/>
      </w:r>
      <w:r w:rsidRPr="006825AB">
        <w:rPr>
          <w:rFonts w:asciiTheme="minorHAnsi" w:hAnsiTheme="minorHAnsi" w:cstheme="minorHAnsi"/>
          <w:sz w:val="22"/>
          <w:szCs w:val="22"/>
        </w:rPr>
        <w:tab/>
        <w:t>D</w:t>
      </w:r>
      <w:r w:rsidRPr="006825AB">
        <w:rPr>
          <w:rFonts w:asciiTheme="minorHAnsi" w:hAnsiTheme="minorHAnsi" w:cstheme="minorHAnsi"/>
          <w:sz w:val="22"/>
          <w:szCs w:val="22"/>
        </w:rPr>
        <w:tab/>
        <w:t>(64 – 66)</w:t>
      </w:r>
    </w:p>
    <w:p w14:paraId="218A002E" w14:textId="77777777" w:rsidR="00E977E6" w:rsidRPr="006825AB" w:rsidRDefault="00E977E6" w:rsidP="00E977E6">
      <w:pPr>
        <w:rPr>
          <w:rFonts w:asciiTheme="minorHAnsi" w:hAnsiTheme="minorHAnsi" w:cstheme="minorHAnsi"/>
          <w:sz w:val="22"/>
          <w:szCs w:val="22"/>
        </w:rPr>
      </w:pPr>
      <w:r w:rsidRPr="006825AB">
        <w:rPr>
          <w:rFonts w:asciiTheme="minorHAnsi" w:hAnsiTheme="minorHAnsi" w:cstheme="minorHAnsi"/>
          <w:sz w:val="22"/>
          <w:szCs w:val="22"/>
        </w:rPr>
        <w:t>B+</w:t>
      </w:r>
      <w:r w:rsidRPr="006825AB">
        <w:rPr>
          <w:rFonts w:asciiTheme="minorHAnsi" w:hAnsiTheme="minorHAnsi" w:cstheme="minorHAnsi"/>
          <w:sz w:val="22"/>
          <w:szCs w:val="22"/>
        </w:rPr>
        <w:tab/>
        <w:t>(87 – 89)</w:t>
      </w:r>
      <w:r w:rsidRPr="006825AB">
        <w:rPr>
          <w:rFonts w:asciiTheme="minorHAnsi" w:hAnsiTheme="minorHAnsi" w:cstheme="minorHAnsi"/>
          <w:sz w:val="22"/>
          <w:szCs w:val="22"/>
        </w:rPr>
        <w:tab/>
      </w:r>
      <w:r w:rsidRPr="006825AB">
        <w:rPr>
          <w:rFonts w:asciiTheme="minorHAnsi" w:hAnsiTheme="minorHAnsi" w:cstheme="minorHAnsi"/>
          <w:sz w:val="22"/>
          <w:szCs w:val="22"/>
        </w:rPr>
        <w:tab/>
      </w:r>
      <w:r w:rsidRPr="006825AB">
        <w:rPr>
          <w:rFonts w:asciiTheme="minorHAnsi" w:hAnsiTheme="minorHAnsi" w:cstheme="minorHAnsi"/>
          <w:sz w:val="22"/>
          <w:szCs w:val="22"/>
        </w:rPr>
        <w:tab/>
        <w:t>C</w:t>
      </w:r>
      <w:r w:rsidRPr="006825AB">
        <w:rPr>
          <w:rFonts w:asciiTheme="minorHAnsi" w:hAnsiTheme="minorHAnsi" w:cstheme="minorHAnsi"/>
          <w:sz w:val="22"/>
          <w:szCs w:val="22"/>
        </w:rPr>
        <w:tab/>
        <w:t>(74 – 76)</w:t>
      </w:r>
      <w:r w:rsidRPr="006825AB">
        <w:rPr>
          <w:rFonts w:asciiTheme="minorHAnsi" w:hAnsiTheme="minorHAnsi" w:cstheme="minorHAnsi"/>
          <w:sz w:val="22"/>
          <w:szCs w:val="22"/>
        </w:rPr>
        <w:tab/>
      </w:r>
      <w:r w:rsidRPr="006825AB">
        <w:rPr>
          <w:rFonts w:asciiTheme="minorHAnsi" w:hAnsiTheme="minorHAnsi" w:cstheme="minorHAnsi"/>
          <w:sz w:val="22"/>
          <w:szCs w:val="22"/>
        </w:rPr>
        <w:tab/>
      </w:r>
      <w:r w:rsidRPr="006825AB">
        <w:rPr>
          <w:rFonts w:asciiTheme="minorHAnsi" w:hAnsiTheme="minorHAnsi" w:cstheme="minorHAnsi"/>
          <w:sz w:val="22"/>
          <w:szCs w:val="22"/>
        </w:rPr>
        <w:tab/>
        <w:t>D-</w:t>
      </w:r>
      <w:r w:rsidRPr="006825AB">
        <w:rPr>
          <w:rFonts w:asciiTheme="minorHAnsi" w:hAnsiTheme="minorHAnsi" w:cstheme="minorHAnsi"/>
          <w:sz w:val="22"/>
          <w:szCs w:val="22"/>
        </w:rPr>
        <w:tab/>
        <w:t>(60 – 63)</w:t>
      </w:r>
    </w:p>
    <w:p w14:paraId="4635B5A2" w14:textId="77777777" w:rsidR="00E977E6" w:rsidRPr="006825AB" w:rsidRDefault="00E977E6" w:rsidP="00E977E6">
      <w:pPr>
        <w:rPr>
          <w:rFonts w:asciiTheme="minorHAnsi" w:hAnsiTheme="minorHAnsi" w:cstheme="minorHAnsi"/>
          <w:sz w:val="22"/>
          <w:szCs w:val="22"/>
        </w:rPr>
      </w:pPr>
      <w:r w:rsidRPr="006825AB">
        <w:rPr>
          <w:rFonts w:asciiTheme="minorHAnsi" w:hAnsiTheme="minorHAnsi" w:cstheme="minorHAnsi"/>
          <w:sz w:val="22"/>
          <w:szCs w:val="22"/>
        </w:rPr>
        <w:t>B</w:t>
      </w:r>
      <w:r w:rsidRPr="006825AB">
        <w:rPr>
          <w:rFonts w:asciiTheme="minorHAnsi" w:hAnsiTheme="minorHAnsi" w:cstheme="minorHAnsi"/>
          <w:sz w:val="22"/>
          <w:szCs w:val="22"/>
        </w:rPr>
        <w:tab/>
        <w:t>(84 – 86)</w:t>
      </w:r>
      <w:r w:rsidRPr="006825AB">
        <w:rPr>
          <w:rFonts w:asciiTheme="minorHAnsi" w:hAnsiTheme="minorHAnsi" w:cstheme="minorHAnsi"/>
          <w:sz w:val="22"/>
          <w:szCs w:val="22"/>
        </w:rPr>
        <w:tab/>
      </w:r>
      <w:r w:rsidRPr="006825AB">
        <w:rPr>
          <w:rFonts w:asciiTheme="minorHAnsi" w:hAnsiTheme="minorHAnsi" w:cstheme="minorHAnsi"/>
          <w:sz w:val="22"/>
          <w:szCs w:val="22"/>
        </w:rPr>
        <w:tab/>
      </w:r>
      <w:r w:rsidRPr="006825AB">
        <w:rPr>
          <w:rFonts w:asciiTheme="minorHAnsi" w:hAnsiTheme="minorHAnsi" w:cstheme="minorHAnsi"/>
          <w:sz w:val="22"/>
          <w:szCs w:val="22"/>
        </w:rPr>
        <w:tab/>
        <w:t>C-</w:t>
      </w:r>
      <w:r w:rsidRPr="006825AB">
        <w:rPr>
          <w:rFonts w:asciiTheme="minorHAnsi" w:hAnsiTheme="minorHAnsi" w:cstheme="minorHAnsi"/>
          <w:sz w:val="22"/>
          <w:szCs w:val="22"/>
        </w:rPr>
        <w:tab/>
        <w:t>(70 – 73)</w:t>
      </w:r>
      <w:r w:rsidRPr="006825AB">
        <w:rPr>
          <w:rFonts w:asciiTheme="minorHAnsi" w:hAnsiTheme="minorHAnsi" w:cstheme="minorHAnsi"/>
          <w:sz w:val="22"/>
          <w:szCs w:val="22"/>
        </w:rPr>
        <w:tab/>
      </w:r>
      <w:r w:rsidRPr="006825AB">
        <w:rPr>
          <w:rFonts w:asciiTheme="minorHAnsi" w:hAnsiTheme="minorHAnsi" w:cstheme="minorHAnsi"/>
          <w:sz w:val="22"/>
          <w:szCs w:val="22"/>
        </w:rPr>
        <w:tab/>
      </w:r>
      <w:r w:rsidRPr="006825AB">
        <w:rPr>
          <w:rFonts w:asciiTheme="minorHAnsi" w:hAnsiTheme="minorHAnsi" w:cstheme="minorHAnsi"/>
          <w:sz w:val="22"/>
          <w:szCs w:val="22"/>
        </w:rPr>
        <w:tab/>
        <w:t>F</w:t>
      </w:r>
      <w:r w:rsidRPr="006825AB">
        <w:rPr>
          <w:rFonts w:asciiTheme="minorHAnsi" w:hAnsiTheme="minorHAnsi" w:cstheme="minorHAnsi"/>
          <w:sz w:val="22"/>
          <w:szCs w:val="22"/>
        </w:rPr>
        <w:tab/>
        <w:t>(Below 60)</w:t>
      </w:r>
    </w:p>
    <w:p w14:paraId="054A15B0" w14:textId="77777777" w:rsidR="00E977E6" w:rsidRPr="006825AB" w:rsidRDefault="00E977E6" w:rsidP="00E977E6">
      <w:pPr>
        <w:pStyle w:val="Heading2"/>
        <w:rPr>
          <w:rFonts w:asciiTheme="minorHAnsi" w:hAnsiTheme="minorHAnsi" w:cstheme="minorHAnsi"/>
          <w:sz w:val="22"/>
          <w:szCs w:val="22"/>
        </w:rPr>
      </w:pPr>
      <w:bookmarkStart w:id="16" w:name="_Toc504839010"/>
      <w:bookmarkStart w:id="17" w:name="_Toc504838996"/>
      <w:bookmarkStart w:id="18" w:name="_Toc457818633"/>
      <w:bookmarkStart w:id="19" w:name="_Toc465263148"/>
      <w:bookmarkStart w:id="20" w:name="_Toc504838997"/>
    </w:p>
    <w:p w14:paraId="1585E84A" w14:textId="609D1561" w:rsidR="00E977E6" w:rsidRPr="006825AB" w:rsidRDefault="00E977E6" w:rsidP="00E977E6">
      <w:pPr>
        <w:pStyle w:val="Heading2"/>
        <w:rPr>
          <w:rFonts w:asciiTheme="minorHAnsi" w:hAnsiTheme="minorHAnsi" w:cstheme="minorHAnsi"/>
          <w:sz w:val="22"/>
          <w:szCs w:val="22"/>
        </w:rPr>
      </w:pPr>
      <w:r w:rsidRPr="006825AB">
        <w:rPr>
          <w:rFonts w:asciiTheme="minorHAnsi" w:hAnsiTheme="minorHAnsi" w:cstheme="minorHAnsi"/>
          <w:sz w:val="22"/>
          <w:szCs w:val="22"/>
        </w:rPr>
        <w:t>Academic Integrity Statement</w:t>
      </w:r>
      <w:bookmarkEnd w:id="16"/>
    </w:p>
    <w:p w14:paraId="4D2D0997" w14:textId="63D95495" w:rsidR="00E977E6" w:rsidRDefault="00E977E6" w:rsidP="00E977E6">
      <w:pPr>
        <w:rPr>
          <w:rStyle w:val="Hyperlink"/>
          <w:rFonts w:asciiTheme="minorHAnsi" w:hAnsiTheme="minorHAnsi" w:cstheme="minorHAnsi"/>
          <w:sz w:val="22"/>
          <w:szCs w:val="22"/>
        </w:rPr>
      </w:pPr>
      <w:r w:rsidRPr="006825AB">
        <w:rPr>
          <w:rFonts w:asciiTheme="minorHAnsi" w:hAnsiTheme="minorHAnsi" w:cstheme="minorHAnsi"/>
          <w:sz w:val="22"/>
          <w:szCs w:val="22"/>
        </w:rPr>
        <w:t xml:space="preserve">Academic integrity is taken seriously at PSU. Become familiar with </w:t>
      </w:r>
      <w:hyperlink r:id="rId20" w:history="1">
        <w:r w:rsidRPr="006825AB">
          <w:rPr>
            <w:rStyle w:val="Hyperlink"/>
            <w:rFonts w:asciiTheme="minorHAnsi" w:hAnsiTheme="minorHAnsi" w:cstheme="minorHAnsi"/>
            <w:sz w:val="22"/>
            <w:szCs w:val="22"/>
          </w:rPr>
          <w:t>the academic integrity policy here</w:t>
        </w:r>
      </w:hyperlink>
      <w:r w:rsidRPr="006825AB">
        <w:rPr>
          <w:rFonts w:asciiTheme="minorHAnsi" w:hAnsiTheme="minorHAnsi" w:cstheme="minorHAnsi"/>
          <w:sz w:val="22"/>
          <w:szCs w:val="22"/>
        </w:rPr>
        <w:t xml:space="preserve"> which you will also find online in the PSU Academic Catalog and at </w:t>
      </w:r>
      <w:hyperlink r:id="rId21" w:history="1">
        <w:r w:rsidRPr="006825AB">
          <w:rPr>
            <w:rStyle w:val="Hyperlink"/>
            <w:rFonts w:asciiTheme="minorHAnsi" w:hAnsiTheme="minorHAnsi" w:cstheme="minorHAnsi"/>
            <w:sz w:val="22"/>
            <w:szCs w:val="22"/>
          </w:rPr>
          <w:t>https://campus.plymouth.edu/faculty-governance/wp-content/uploads/sites/20/2017/05/PSU-Academic-Integrity-Policy.pdf</w:t>
        </w:r>
      </w:hyperlink>
      <w:r w:rsidR="00A674D4">
        <w:rPr>
          <w:rStyle w:val="Hyperlink"/>
          <w:rFonts w:asciiTheme="minorHAnsi" w:hAnsiTheme="minorHAnsi" w:cstheme="minorHAnsi"/>
          <w:sz w:val="22"/>
          <w:szCs w:val="22"/>
        </w:rPr>
        <w:t>.</w:t>
      </w:r>
    </w:p>
    <w:p w14:paraId="2112A890" w14:textId="77777777" w:rsidR="00A674D4" w:rsidRPr="006825AB" w:rsidRDefault="00A674D4" w:rsidP="00E977E6">
      <w:pPr>
        <w:rPr>
          <w:rFonts w:asciiTheme="minorHAnsi" w:hAnsiTheme="minorHAnsi" w:cstheme="minorHAnsi"/>
          <w:sz w:val="22"/>
          <w:szCs w:val="22"/>
        </w:rPr>
      </w:pPr>
    </w:p>
    <w:p w14:paraId="53D5D439" w14:textId="77777777" w:rsidR="00E977E6" w:rsidRPr="006825AB" w:rsidRDefault="00E977E6" w:rsidP="00E977E6">
      <w:pPr>
        <w:rPr>
          <w:rFonts w:asciiTheme="minorHAnsi" w:hAnsiTheme="minorHAnsi" w:cstheme="minorHAnsi"/>
          <w:sz w:val="22"/>
          <w:szCs w:val="22"/>
        </w:rPr>
      </w:pPr>
      <w:r w:rsidRPr="006825AB">
        <w:rPr>
          <w:rFonts w:asciiTheme="minorHAnsi" w:hAnsiTheme="minorHAnsi" w:cstheme="minorHAnsi"/>
          <w:sz w:val="22"/>
          <w:szCs w:val="22"/>
        </w:rPr>
        <w:t xml:space="preserve">You are responsible for making yourself aware of and understanding the policies and procedures in the PSU Catalog that pertain to Academic Integrity. These policies include cheating, fabrication, falsification and forgery, multiple submission, plagiarism, complicity and computer misuse. </w:t>
      </w:r>
    </w:p>
    <w:p w14:paraId="4D3B7DE6" w14:textId="238EC1C8" w:rsidR="00E977E6" w:rsidRDefault="00E977E6" w:rsidP="00E977E6">
      <w:pPr>
        <w:rPr>
          <w:rFonts w:asciiTheme="minorHAnsi" w:hAnsiTheme="minorHAnsi" w:cstheme="minorHAnsi"/>
          <w:sz w:val="22"/>
          <w:szCs w:val="22"/>
        </w:rPr>
      </w:pPr>
      <w:r w:rsidRPr="006825AB">
        <w:rPr>
          <w:rFonts w:asciiTheme="minorHAnsi" w:hAnsiTheme="minorHAnsi" w:cstheme="minorHAnsi"/>
          <w:sz w:val="22"/>
          <w:szCs w:val="22"/>
        </w:rPr>
        <w:t xml:space="preserve">Students are expected to conduct themselves as responsible members of this learning community as they would also conduct themselves in a professional work environment. You will engage in knowledge creation to grow the intelligence of this learning community; we will be resources for each other. </w:t>
      </w:r>
    </w:p>
    <w:p w14:paraId="36ACCD7B" w14:textId="77777777" w:rsidR="00A674D4" w:rsidRPr="006825AB" w:rsidRDefault="00A674D4" w:rsidP="00E977E6">
      <w:pPr>
        <w:rPr>
          <w:rFonts w:asciiTheme="minorHAnsi" w:hAnsiTheme="minorHAnsi" w:cstheme="minorHAnsi"/>
          <w:sz w:val="22"/>
          <w:szCs w:val="22"/>
        </w:rPr>
      </w:pPr>
    </w:p>
    <w:p w14:paraId="7E59CFAB" w14:textId="77777777" w:rsidR="00E977E6" w:rsidRPr="006825AB" w:rsidRDefault="00E977E6" w:rsidP="00E977E6">
      <w:pPr>
        <w:rPr>
          <w:rFonts w:asciiTheme="minorHAnsi" w:hAnsiTheme="minorHAnsi" w:cstheme="minorHAnsi"/>
          <w:sz w:val="22"/>
          <w:szCs w:val="22"/>
        </w:rPr>
      </w:pPr>
      <w:r w:rsidRPr="006825AB">
        <w:rPr>
          <w:rFonts w:asciiTheme="minorHAnsi" w:hAnsiTheme="minorHAnsi" w:cstheme="minorHAnsi"/>
          <w:sz w:val="22"/>
          <w:szCs w:val="22"/>
        </w:rPr>
        <w:lastRenderedPageBreak/>
        <w:t>At the same time, it is essential that the work you submit for evaluation and course credit is of your own creation. Your work is your intellectual property. When you use the intellectual property of others, you must give proper credit. Use quotation marks and give the source of quotations; give the source of paraphrased material. Include photo credits if you use a photo taken by someone other than yourself in your presentation visuals. You may not submit the work of others, in part or whole, nor may you submit work you've done previously for academic credit in another class.</w:t>
      </w:r>
    </w:p>
    <w:p w14:paraId="5680E1A2" w14:textId="77777777" w:rsidR="00E977E6" w:rsidRPr="006825AB" w:rsidRDefault="00E977E6" w:rsidP="00E977E6">
      <w:pPr>
        <w:rPr>
          <w:rFonts w:asciiTheme="minorHAnsi" w:hAnsiTheme="minorHAnsi" w:cstheme="minorHAnsi"/>
          <w:sz w:val="22"/>
          <w:szCs w:val="22"/>
        </w:rPr>
      </w:pPr>
    </w:p>
    <w:p w14:paraId="295CF046" w14:textId="77777777" w:rsidR="00E977E6" w:rsidRPr="006825AB" w:rsidRDefault="00E977E6" w:rsidP="00E977E6">
      <w:pPr>
        <w:pStyle w:val="Heading2"/>
        <w:rPr>
          <w:rFonts w:asciiTheme="minorHAnsi" w:hAnsiTheme="minorHAnsi" w:cstheme="minorHAnsi"/>
          <w:sz w:val="22"/>
          <w:szCs w:val="22"/>
        </w:rPr>
      </w:pPr>
      <w:bookmarkStart w:id="21" w:name="_Toc504839011"/>
      <w:bookmarkEnd w:id="17"/>
      <w:r w:rsidRPr="006825AB">
        <w:rPr>
          <w:rFonts w:asciiTheme="minorHAnsi" w:hAnsiTheme="minorHAnsi" w:cstheme="minorHAnsi"/>
          <w:sz w:val="22"/>
          <w:szCs w:val="22"/>
        </w:rPr>
        <w:t>ADA Statement</w:t>
      </w:r>
      <w:bookmarkEnd w:id="21"/>
    </w:p>
    <w:p w14:paraId="6D7A80E6" w14:textId="77777777" w:rsidR="00E977E6" w:rsidRPr="006825AB" w:rsidRDefault="00E977E6" w:rsidP="00E977E6">
      <w:pPr>
        <w:rPr>
          <w:rFonts w:asciiTheme="minorHAnsi" w:hAnsiTheme="minorHAnsi" w:cstheme="minorHAnsi"/>
          <w:sz w:val="22"/>
          <w:szCs w:val="22"/>
        </w:rPr>
      </w:pPr>
      <w:r w:rsidRPr="006825AB">
        <w:rPr>
          <w:rFonts w:asciiTheme="minorHAnsi" w:hAnsiTheme="minorHAnsi" w:cstheme="minorHAnsi"/>
          <w:sz w:val="22"/>
          <w:szCs w:val="22"/>
        </w:rPr>
        <w:t xml:space="preserve">Plymouth State University is committed to providing students with documented disabilities equal access to all university programs and facilities. If you think you have a disability requiring accommodations, you should contact Campus Accessibility Services (CAS), located in Speare (535-3300) to determine whether you are eligible for such accommodations. Academic accommodations will only be considered for students who have registered with CAS. If you have a Letter of Accommodation for this course from CAS, please provide the instructor with that information privately so that you and the instructor can review those accommodations.  For more information, go </w:t>
      </w:r>
      <w:hyperlink r:id="rId22" w:history="1">
        <w:r w:rsidRPr="006825AB">
          <w:rPr>
            <w:rStyle w:val="Hyperlink"/>
            <w:rFonts w:asciiTheme="minorHAnsi" w:hAnsiTheme="minorHAnsi" w:cstheme="minorHAnsi"/>
            <w:sz w:val="22"/>
            <w:szCs w:val="22"/>
          </w:rPr>
          <w:t>here</w:t>
        </w:r>
      </w:hyperlink>
      <w:r w:rsidRPr="006825AB">
        <w:rPr>
          <w:rFonts w:asciiTheme="minorHAnsi" w:hAnsiTheme="minorHAnsi" w:cstheme="minorHAnsi"/>
          <w:sz w:val="22"/>
          <w:szCs w:val="22"/>
        </w:rPr>
        <w:t>.</w:t>
      </w:r>
    </w:p>
    <w:p w14:paraId="0FAFDEBC" w14:textId="77777777" w:rsidR="00E977E6" w:rsidRPr="006825AB" w:rsidRDefault="00E977E6" w:rsidP="00E977E6">
      <w:pPr>
        <w:rPr>
          <w:rFonts w:asciiTheme="minorHAnsi" w:hAnsiTheme="minorHAnsi" w:cstheme="minorHAnsi"/>
          <w:sz w:val="22"/>
          <w:szCs w:val="22"/>
        </w:rPr>
      </w:pPr>
    </w:p>
    <w:bookmarkEnd w:id="18"/>
    <w:bookmarkEnd w:id="19"/>
    <w:bookmarkEnd w:id="20"/>
    <w:p w14:paraId="69008A6A" w14:textId="77777777" w:rsidR="00E977E6" w:rsidRPr="006825AB" w:rsidRDefault="00E977E6" w:rsidP="00E977E6">
      <w:pPr>
        <w:pStyle w:val="ListBullet"/>
        <w:rPr>
          <w:rFonts w:asciiTheme="minorHAnsi" w:hAnsiTheme="minorHAnsi" w:cstheme="minorHAnsi"/>
          <w:sz w:val="22"/>
          <w:szCs w:val="22"/>
        </w:rPr>
      </w:pPr>
      <w:r w:rsidRPr="006825AB">
        <w:rPr>
          <w:rStyle w:val="Heading2Char"/>
          <w:rFonts w:asciiTheme="minorHAnsi" w:hAnsiTheme="minorHAnsi" w:cstheme="minorHAnsi"/>
          <w:sz w:val="22"/>
          <w:szCs w:val="22"/>
        </w:rPr>
        <w:t>Policy Regarding Changes to this Syllabus</w:t>
      </w:r>
      <w:r w:rsidRPr="006825AB">
        <w:rPr>
          <w:rFonts w:asciiTheme="minorHAnsi" w:hAnsiTheme="minorHAnsi" w:cstheme="minorHAnsi"/>
          <w:sz w:val="22"/>
          <w:szCs w:val="22"/>
        </w:rPr>
        <w:t xml:space="preserve">   </w:t>
      </w:r>
    </w:p>
    <w:p w14:paraId="03DAE95B" w14:textId="7F308F7A" w:rsidR="000272EB" w:rsidRPr="00183777" w:rsidRDefault="00E977E6" w:rsidP="00183777">
      <w:pPr>
        <w:rPr>
          <w:rFonts w:asciiTheme="minorHAnsi" w:hAnsiTheme="minorHAnsi" w:cstheme="minorHAnsi"/>
          <w:sz w:val="22"/>
          <w:szCs w:val="22"/>
        </w:rPr>
      </w:pPr>
      <w:r w:rsidRPr="006825AB">
        <w:rPr>
          <w:rFonts w:asciiTheme="minorHAnsi" w:hAnsiTheme="minorHAnsi" w:cstheme="minorHAnsi"/>
          <w:sz w:val="22"/>
          <w:szCs w:val="22"/>
        </w:rPr>
        <w:t>The instructor reserves the right to make changes to this document as dictated by course learning needs. If changes in assignments are indicated, an in-class statement will be made, or online announcement will be posted, about the proposed changes and their implementation.</w:t>
      </w:r>
      <w:r w:rsidR="00FF761F">
        <w:t xml:space="preserve"> </w:t>
      </w:r>
    </w:p>
    <w:sectPr w:rsidR="000272EB" w:rsidRPr="00183777" w:rsidSect="00BE5D65">
      <w:pgSz w:w="11907" w:h="16840" w:code="9"/>
      <w:pgMar w:top="1440" w:right="1440" w:bottom="1440" w:left="1440"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 w:author="Denise Hutchins" w:date="2020-10-26T13:01:00Z" w:initials="DH">
    <w:p w14:paraId="3BBE5999" w14:textId="2A55E8C7" w:rsidR="008E2F84" w:rsidRDefault="008E2F84" w:rsidP="008E2F84">
      <w:pPr>
        <w:pStyle w:val="BodyText"/>
        <w:ind w:left="0"/>
        <w:rPr>
          <w:lang w:eastAsia="en-US"/>
        </w:rPr>
      </w:pPr>
      <w:r>
        <w:rPr>
          <w:rStyle w:val="CommentReference"/>
        </w:rPr>
        <w:annotationRef/>
      </w:r>
      <w:r>
        <w:t xml:space="preserve">HoM: </w:t>
      </w:r>
      <w:r>
        <w:rPr>
          <w:lang w:eastAsia="en-US"/>
        </w:rPr>
        <w:t>Using self-regulated learning, you will choose your mini report topic and choose your visuals to support your information. Your language choices will be based on your audience, the situation and your understanding of your research. You will exhibit your comprehension of the topic and provide the purposeful expression to clearly communicate your message to your audience</w:t>
      </w:r>
      <w:r w:rsidR="00251B1E">
        <w:rPr>
          <w:lang w:eastAsia="en-US"/>
        </w:rPr>
        <w:t xml:space="preserve">. </w:t>
      </w:r>
      <w:r w:rsidR="00527E07">
        <w:rPr>
          <w:lang w:eastAsia="en-US"/>
        </w:rPr>
        <w:t xml:space="preserve">This assignment will </w:t>
      </w:r>
      <w:r w:rsidR="00251B1E">
        <w:rPr>
          <w:lang w:eastAsia="en-US"/>
        </w:rPr>
        <w:t>draw on your knowledge to create purposeful communication.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BE59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4748" w16cex:dateUtc="2020-10-26T1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BE5999" w16cid:durableId="234147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B7DE9" w14:textId="77777777" w:rsidR="00E33EDE" w:rsidRDefault="00E33EDE" w:rsidP="007251BA">
      <w:r>
        <w:separator/>
      </w:r>
    </w:p>
  </w:endnote>
  <w:endnote w:type="continuationSeparator" w:id="0">
    <w:p w14:paraId="66F4911A" w14:textId="77777777" w:rsidR="00E33EDE" w:rsidRDefault="00E33EDE" w:rsidP="0072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90D96" w14:textId="77777777" w:rsidR="00E33EDE" w:rsidRDefault="00E33EDE" w:rsidP="007251BA">
      <w:r>
        <w:separator/>
      </w:r>
    </w:p>
  </w:footnote>
  <w:footnote w:type="continuationSeparator" w:id="0">
    <w:p w14:paraId="2F1E5108" w14:textId="77777777" w:rsidR="00E33EDE" w:rsidRDefault="00E33EDE" w:rsidP="00725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9BA52BE"/>
    <w:lvl w:ilvl="0">
      <w:start w:val="1"/>
      <w:numFmt w:val="bullet"/>
      <w:lvlText w:val=""/>
      <w:lvlJc w:val="left"/>
      <w:pPr>
        <w:tabs>
          <w:tab w:val="num" w:pos="360"/>
        </w:tabs>
        <w:ind w:left="360" w:hanging="360"/>
      </w:pPr>
      <w:rPr>
        <w:rFonts w:ascii="Symbol" w:hAnsi="Symbol" w:hint="default"/>
        <w:b/>
      </w:rPr>
    </w:lvl>
  </w:abstractNum>
  <w:abstractNum w:abstractNumId="1" w15:restartNumberingAfterBreak="0">
    <w:nsid w:val="0D854F13"/>
    <w:multiLevelType w:val="hybridMultilevel"/>
    <w:tmpl w:val="A7A25C3E"/>
    <w:lvl w:ilvl="0" w:tplc="CC8CA0BE">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D188F"/>
    <w:multiLevelType w:val="hybridMultilevel"/>
    <w:tmpl w:val="2252EC92"/>
    <w:lvl w:ilvl="0" w:tplc="4252DA5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D0E57"/>
    <w:multiLevelType w:val="hybridMultilevel"/>
    <w:tmpl w:val="89504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B470F9"/>
    <w:multiLevelType w:val="hybridMultilevel"/>
    <w:tmpl w:val="C69845AC"/>
    <w:lvl w:ilvl="0" w:tplc="4AA0591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01027"/>
    <w:multiLevelType w:val="hybridMultilevel"/>
    <w:tmpl w:val="7730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A2C9E"/>
    <w:multiLevelType w:val="hybridMultilevel"/>
    <w:tmpl w:val="555864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922E47"/>
    <w:multiLevelType w:val="hybridMultilevel"/>
    <w:tmpl w:val="8E96940A"/>
    <w:lvl w:ilvl="0" w:tplc="A57AEA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18F295B"/>
    <w:multiLevelType w:val="hybridMultilevel"/>
    <w:tmpl w:val="837E0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E32DFB"/>
    <w:multiLevelType w:val="hybridMultilevel"/>
    <w:tmpl w:val="58D67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827C7D"/>
    <w:multiLevelType w:val="hybridMultilevel"/>
    <w:tmpl w:val="9A88D234"/>
    <w:lvl w:ilvl="0" w:tplc="4AA059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DA268B9"/>
    <w:multiLevelType w:val="hybridMultilevel"/>
    <w:tmpl w:val="4F7842C4"/>
    <w:lvl w:ilvl="0" w:tplc="D020F6FC">
      <w:start w:val="1"/>
      <w:numFmt w:val="decimal"/>
      <w:pStyle w:val="Numberlist"/>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2B3DB6"/>
    <w:multiLevelType w:val="hybridMultilevel"/>
    <w:tmpl w:val="7A7EC5E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72AA3004"/>
    <w:multiLevelType w:val="hybridMultilevel"/>
    <w:tmpl w:val="6BA29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441F8C"/>
    <w:multiLevelType w:val="multilevel"/>
    <w:tmpl w:val="C51E96F0"/>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9FF7BD4"/>
    <w:multiLevelType w:val="multilevel"/>
    <w:tmpl w:val="0D56EA6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2"/>
  </w:num>
  <w:num w:numId="4">
    <w:abstractNumId w:val="11"/>
  </w:num>
  <w:num w:numId="5">
    <w:abstractNumId w:val="1"/>
  </w:num>
  <w:num w:numId="6">
    <w:abstractNumId w:val="3"/>
  </w:num>
  <w:num w:numId="7">
    <w:abstractNumId w:val="0"/>
  </w:num>
  <w:num w:numId="8">
    <w:abstractNumId w:val="8"/>
  </w:num>
  <w:num w:numId="9">
    <w:abstractNumId w:val="12"/>
  </w:num>
  <w:num w:numId="10">
    <w:abstractNumId w:val="9"/>
  </w:num>
  <w:num w:numId="11">
    <w:abstractNumId w:val="5"/>
  </w:num>
  <w:num w:numId="12">
    <w:abstractNumId w:val="15"/>
  </w:num>
  <w:num w:numId="13">
    <w:abstractNumId w:val="6"/>
  </w:num>
  <w:num w:numId="14">
    <w:abstractNumId w:val="7"/>
  </w:num>
  <w:num w:numId="15">
    <w:abstractNumId w:val="13"/>
  </w:num>
  <w:num w:numId="16">
    <w:abstractNumId w:val="10"/>
  </w:num>
  <w:num w:numId="17">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nise Hutchins">
    <w15:presenceInfo w15:providerId="AD" w15:userId="S::dmh1016@plymouth.edu::0ee4a610-5533-487b-a478-5bfed6447c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918"/>
    <w:rsid w:val="000002D6"/>
    <w:rsid w:val="00004A65"/>
    <w:rsid w:val="000128DE"/>
    <w:rsid w:val="00012BBA"/>
    <w:rsid w:val="00024A26"/>
    <w:rsid w:val="00026414"/>
    <w:rsid w:val="000272EB"/>
    <w:rsid w:val="00027A32"/>
    <w:rsid w:val="00027BDB"/>
    <w:rsid w:val="00045390"/>
    <w:rsid w:val="000460BB"/>
    <w:rsid w:val="00051530"/>
    <w:rsid w:val="00057B85"/>
    <w:rsid w:val="00063F5A"/>
    <w:rsid w:val="0006405D"/>
    <w:rsid w:val="00071613"/>
    <w:rsid w:val="00073062"/>
    <w:rsid w:val="000925F7"/>
    <w:rsid w:val="00095339"/>
    <w:rsid w:val="0009534C"/>
    <w:rsid w:val="0009636B"/>
    <w:rsid w:val="000A4DB2"/>
    <w:rsid w:val="000A5A76"/>
    <w:rsid w:val="000B0FC9"/>
    <w:rsid w:val="000B6350"/>
    <w:rsid w:val="000D29E4"/>
    <w:rsid w:val="000D6C4C"/>
    <w:rsid w:val="000F2464"/>
    <w:rsid w:val="000F25E9"/>
    <w:rsid w:val="000F656B"/>
    <w:rsid w:val="00116312"/>
    <w:rsid w:val="00117679"/>
    <w:rsid w:val="0012287C"/>
    <w:rsid w:val="00134071"/>
    <w:rsid w:val="00140E61"/>
    <w:rsid w:val="00143A9C"/>
    <w:rsid w:val="00144D8B"/>
    <w:rsid w:val="00145158"/>
    <w:rsid w:val="001508DB"/>
    <w:rsid w:val="00155651"/>
    <w:rsid w:val="00161414"/>
    <w:rsid w:val="00162227"/>
    <w:rsid w:val="0016462D"/>
    <w:rsid w:val="00166418"/>
    <w:rsid w:val="00171186"/>
    <w:rsid w:val="00171257"/>
    <w:rsid w:val="001741C2"/>
    <w:rsid w:val="00175FA0"/>
    <w:rsid w:val="001806C3"/>
    <w:rsid w:val="00181721"/>
    <w:rsid w:val="00181B22"/>
    <w:rsid w:val="00183777"/>
    <w:rsid w:val="00183E90"/>
    <w:rsid w:val="00183F38"/>
    <w:rsid w:val="001954CD"/>
    <w:rsid w:val="00196EBE"/>
    <w:rsid w:val="00197CD7"/>
    <w:rsid w:val="001A0F96"/>
    <w:rsid w:val="001A19AB"/>
    <w:rsid w:val="001A3C1C"/>
    <w:rsid w:val="001A6BAD"/>
    <w:rsid w:val="001B1B77"/>
    <w:rsid w:val="001B35B2"/>
    <w:rsid w:val="001B7104"/>
    <w:rsid w:val="001B72AE"/>
    <w:rsid w:val="001C5D75"/>
    <w:rsid w:val="001D3146"/>
    <w:rsid w:val="001D651D"/>
    <w:rsid w:val="001E5D9B"/>
    <w:rsid w:val="001F55BE"/>
    <w:rsid w:val="00206C7C"/>
    <w:rsid w:val="00207107"/>
    <w:rsid w:val="002109B2"/>
    <w:rsid w:val="00210D88"/>
    <w:rsid w:val="00213721"/>
    <w:rsid w:val="00216273"/>
    <w:rsid w:val="002221AB"/>
    <w:rsid w:val="002235D4"/>
    <w:rsid w:val="00224F53"/>
    <w:rsid w:val="00233AF4"/>
    <w:rsid w:val="00234798"/>
    <w:rsid w:val="00240277"/>
    <w:rsid w:val="00242F47"/>
    <w:rsid w:val="00251B1E"/>
    <w:rsid w:val="00251D0B"/>
    <w:rsid w:val="0025524E"/>
    <w:rsid w:val="00255318"/>
    <w:rsid w:val="00260672"/>
    <w:rsid w:val="00263914"/>
    <w:rsid w:val="00272FD0"/>
    <w:rsid w:val="00273F00"/>
    <w:rsid w:val="00283B35"/>
    <w:rsid w:val="002978B1"/>
    <w:rsid w:val="002A69FE"/>
    <w:rsid w:val="002B09BA"/>
    <w:rsid w:val="002B4C58"/>
    <w:rsid w:val="002B6C87"/>
    <w:rsid w:val="002C161F"/>
    <w:rsid w:val="002C52E8"/>
    <w:rsid w:val="002C7136"/>
    <w:rsid w:val="002D2A78"/>
    <w:rsid w:val="002D7192"/>
    <w:rsid w:val="002E4340"/>
    <w:rsid w:val="002E68CA"/>
    <w:rsid w:val="002F2710"/>
    <w:rsid w:val="002F4474"/>
    <w:rsid w:val="002F557A"/>
    <w:rsid w:val="002F7B3B"/>
    <w:rsid w:val="00302F15"/>
    <w:rsid w:val="00304E4A"/>
    <w:rsid w:val="003055D3"/>
    <w:rsid w:val="00306087"/>
    <w:rsid w:val="00312FF4"/>
    <w:rsid w:val="00316A76"/>
    <w:rsid w:val="0032230E"/>
    <w:rsid w:val="00325BA6"/>
    <w:rsid w:val="00327BC8"/>
    <w:rsid w:val="00330372"/>
    <w:rsid w:val="0033571C"/>
    <w:rsid w:val="003424B6"/>
    <w:rsid w:val="003474FA"/>
    <w:rsid w:val="003522CC"/>
    <w:rsid w:val="00357B76"/>
    <w:rsid w:val="00361C97"/>
    <w:rsid w:val="0036754A"/>
    <w:rsid w:val="003719BE"/>
    <w:rsid w:val="0037361B"/>
    <w:rsid w:val="00373C17"/>
    <w:rsid w:val="003918BC"/>
    <w:rsid w:val="00392B74"/>
    <w:rsid w:val="003A358E"/>
    <w:rsid w:val="003A5037"/>
    <w:rsid w:val="003B0B3A"/>
    <w:rsid w:val="003B60A5"/>
    <w:rsid w:val="003C4A54"/>
    <w:rsid w:val="003D21E9"/>
    <w:rsid w:val="003D7048"/>
    <w:rsid w:val="003E3146"/>
    <w:rsid w:val="003E3BE6"/>
    <w:rsid w:val="00406413"/>
    <w:rsid w:val="00414E3F"/>
    <w:rsid w:val="00422FE9"/>
    <w:rsid w:val="004233C7"/>
    <w:rsid w:val="00424764"/>
    <w:rsid w:val="0042693A"/>
    <w:rsid w:val="0042697A"/>
    <w:rsid w:val="00427033"/>
    <w:rsid w:val="004350FF"/>
    <w:rsid w:val="004455AF"/>
    <w:rsid w:val="00453102"/>
    <w:rsid w:val="00456EB4"/>
    <w:rsid w:val="00463CF1"/>
    <w:rsid w:val="004641F9"/>
    <w:rsid w:val="0046492E"/>
    <w:rsid w:val="00473E95"/>
    <w:rsid w:val="00487983"/>
    <w:rsid w:val="00493861"/>
    <w:rsid w:val="004974E6"/>
    <w:rsid w:val="004A1EA0"/>
    <w:rsid w:val="004A4F83"/>
    <w:rsid w:val="004B001A"/>
    <w:rsid w:val="004C5F7B"/>
    <w:rsid w:val="004C706D"/>
    <w:rsid w:val="004D447C"/>
    <w:rsid w:val="004D4E22"/>
    <w:rsid w:val="004D64BA"/>
    <w:rsid w:val="004E3E21"/>
    <w:rsid w:val="00502935"/>
    <w:rsid w:val="00507998"/>
    <w:rsid w:val="00511EEE"/>
    <w:rsid w:val="0052056B"/>
    <w:rsid w:val="00520785"/>
    <w:rsid w:val="00520918"/>
    <w:rsid w:val="00526FBC"/>
    <w:rsid w:val="00527E07"/>
    <w:rsid w:val="005310BB"/>
    <w:rsid w:val="005338D5"/>
    <w:rsid w:val="0053753A"/>
    <w:rsid w:val="00546633"/>
    <w:rsid w:val="0054729D"/>
    <w:rsid w:val="00550A23"/>
    <w:rsid w:val="0056116B"/>
    <w:rsid w:val="00567B14"/>
    <w:rsid w:val="00567FBB"/>
    <w:rsid w:val="0057343D"/>
    <w:rsid w:val="00585F60"/>
    <w:rsid w:val="0058618F"/>
    <w:rsid w:val="005946EB"/>
    <w:rsid w:val="00595396"/>
    <w:rsid w:val="005A2440"/>
    <w:rsid w:val="005B0956"/>
    <w:rsid w:val="005B0FC9"/>
    <w:rsid w:val="005B37ED"/>
    <w:rsid w:val="005B6AE6"/>
    <w:rsid w:val="005C0BE0"/>
    <w:rsid w:val="005C0D99"/>
    <w:rsid w:val="005D0DA6"/>
    <w:rsid w:val="005D36AD"/>
    <w:rsid w:val="005D618B"/>
    <w:rsid w:val="005E09D3"/>
    <w:rsid w:val="005E173D"/>
    <w:rsid w:val="005E3614"/>
    <w:rsid w:val="005E6867"/>
    <w:rsid w:val="005F2092"/>
    <w:rsid w:val="005F2D19"/>
    <w:rsid w:val="005F65AA"/>
    <w:rsid w:val="00600173"/>
    <w:rsid w:val="00603A42"/>
    <w:rsid w:val="006051F1"/>
    <w:rsid w:val="00611C74"/>
    <w:rsid w:val="00612AE1"/>
    <w:rsid w:val="006146BC"/>
    <w:rsid w:val="006152E7"/>
    <w:rsid w:val="006176F3"/>
    <w:rsid w:val="00622059"/>
    <w:rsid w:val="0062540E"/>
    <w:rsid w:val="00627556"/>
    <w:rsid w:val="0063079E"/>
    <w:rsid w:val="00631026"/>
    <w:rsid w:val="00634555"/>
    <w:rsid w:val="00636867"/>
    <w:rsid w:val="00642239"/>
    <w:rsid w:val="00642E14"/>
    <w:rsid w:val="00643D10"/>
    <w:rsid w:val="00646409"/>
    <w:rsid w:val="00650482"/>
    <w:rsid w:val="0065407C"/>
    <w:rsid w:val="006654F4"/>
    <w:rsid w:val="006673B8"/>
    <w:rsid w:val="00671D7D"/>
    <w:rsid w:val="00677F56"/>
    <w:rsid w:val="006825AB"/>
    <w:rsid w:val="00682904"/>
    <w:rsid w:val="00682DFE"/>
    <w:rsid w:val="00696123"/>
    <w:rsid w:val="006972F2"/>
    <w:rsid w:val="00697364"/>
    <w:rsid w:val="006A7884"/>
    <w:rsid w:val="006B642B"/>
    <w:rsid w:val="006C3AED"/>
    <w:rsid w:val="006E4852"/>
    <w:rsid w:val="006E4CE0"/>
    <w:rsid w:val="006E67AE"/>
    <w:rsid w:val="006F49C7"/>
    <w:rsid w:val="006F4A14"/>
    <w:rsid w:val="006F4EEB"/>
    <w:rsid w:val="006F5C51"/>
    <w:rsid w:val="00704EDD"/>
    <w:rsid w:val="007052D6"/>
    <w:rsid w:val="007054A1"/>
    <w:rsid w:val="00716AF6"/>
    <w:rsid w:val="00720E88"/>
    <w:rsid w:val="00723152"/>
    <w:rsid w:val="007251A7"/>
    <w:rsid w:val="007251BA"/>
    <w:rsid w:val="0072608B"/>
    <w:rsid w:val="007263A2"/>
    <w:rsid w:val="00730086"/>
    <w:rsid w:val="0073373A"/>
    <w:rsid w:val="0073484F"/>
    <w:rsid w:val="0073504B"/>
    <w:rsid w:val="00736B42"/>
    <w:rsid w:val="00742273"/>
    <w:rsid w:val="00744947"/>
    <w:rsid w:val="0075370C"/>
    <w:rsid w:val="00755454"/>
    <w:rsid w:val="007605CF"/>
    <w:rsid w:val="007671C8"/>
    <w:rsid w:val="00771A90"/>
    <w:rsid w:val="00772BAE"/>
    <w:rsid w:val="00772D3F"/>
    <w:rsid w:val="007739DD"/>
    <w:rsid w:val="00791174"/>
    <w:rsid w:val="00791FB0"/>
    <w:rsid w:val="007A30B6"/>
    <w:rsid w:val="007B5657"/>
    <w:rsid w:val="007C1ABE"/>
    <w:rsid w:val="007C6887"/>
    <w:rsid w:val="007D13B8"/>
    <w:rsid w:val="007E2B7A"/>
    <w:rsid w:val="007E7EB0"/>
    <w:rsid w:val="007F20A4"/>
    <w:rsid w:val="007F7F10"/>
    <w:rsid w:val="00802379"/>
    <w:rsid w:val="00802DD6"/>
    <w:rsid w:val="008040B6"/>
    <w:rsid w:val="00811CD8"/>
    <w:rsid w:val="008120A3"/>
    <w:rsid w:val="00812BA8"/>
    <w:rsid w:val="00821832"/>
    <w:rsid w:val="00832BF6"/>
    <w:rsid w:val="00857BAF"/>
    <w:rsid w:val="00860E1F"/>
    <w:rsid w:val="00866166"/>
    <w:rsid w:val="00866477"/>
    <w:rsid w:val="0087051F"/>
    <w:rsid w:val="00873CBC"/>
    <w:rsid w:val="00875E25"/>
    <w:rsid w:val="0089556E"/>
    <w:rsid w:val="00895DA7"/>
    <w:rsid w:val="00896D66"/>
    <w:rsid w:val="008A03D2"/>
    <w:rsid w:val="008A45F5"/>
    <w:rsid w:val="008B2BD7"/>
    <w:rsid w:val="008B5942"/>
    <w:rsid w:val="008D216C"/>
    <w:rsid w:val="008E2026"/>
    <w:rsid w:val="008E2F84"/>
    <w:rsid w:val="008E4149"/>
    <w:rsid w:val="008F10BA"/>
    <w:rsid w:val="008F78FB"/>
    <w:rsid w:val="00913006"/>
    <w:rsid w:val="009139CA"/>
    <w:rsid w:val="00916D9F"/>
    <w:rsid w:val="0092562B"/>
    <w:rsid w:val="009258C2"/>
    <w:rsid w:val="0092745A"/>
    <w:rsid w:val="00933BCE"/>
    <w:rsid w:val="00937945"/>
    <w:rsid w:val="0094137A"/>
    <w:rsid w:val="0094759A"/>
    <w:rsid w:val="00947D68"/>
    <w:rsid w:val="009515D4"/>
    <w:rsid w:val="00955C10"/>
    <w:rsid w:val="009831B0"/>
    <w:rsid w:val="00984329"/>
    <w:rsid w:val="0098766E"/>
    <w:rsid w:val="009916BA"/>
    <w:rsid w:val="0099614B"/>
    <w:rsid w:val="009975C3"/>
    <w:rsid w:val="009977BF"/>
    <w:rsid w:val="009A4938"/>
    <w:rsid w:val="009A4AA2"/>
    <w:rsid w:val="009A7935"/>
    <w:rsid w:val="009B4326"/>
    <w:rsid w:val="009C569F"/>
    <w:rsid w:val="009D2F3C"/>
    <w:rsid w:val="009E0847"/>
    <w:rsid w:val="009E6015"/>
    <w:rsid w:val="009E6726"/>
    <w:rsid w:val="009F0DB2"/>
    <w:rsid w:val="009F51D6"/>
    <w:rsid w:val="00A04266"/>
    <w:rsid w:val="00A076CD"/>
    <w:rsid w:val="00A07AE1"/>
    <w:rsid w:val="00A2105E"/>
    <w:rsid w:val="00A34DE3"/>
    <w:rsid w:val="00A43401"/>
    <w:rsid w:val="00A44DBD"/>
    <w:rsid w:val="00A600CB"/>
    <w:rsid w:val="00A6066B"/>
    <w:rsid w:val="00A674D4"/>
    <w:rsid w:val="00A73077"/>
    <w:rsid w:val="00A8101A"/>
    <w:rsid w:val="00A84C76"/>
    <w:rsid w:val="00A86C13"/>
    <w:rsid w:val="00A8798B"/>
    <w:rsid w:val="00A91063"/>
    <w:rsid w:val="00A91318"/>
    <w:rsid w:val="00A9276D"/>
    <w:rsid w:val="00A9388B"/>
    <w:rsid w:val="00A95E22"/>
    <w:rsid w:val="00AA7486"/>
    <w:rsid w:val="00AB2E39"/>
    <w:rsid w:val="00AB3CA3"/>
    <w:rsid w:val="00AB66F5"/>
    <w:rsid w:val="00AC140B"/>
    <w:rsid w:val="00AC4262"/>
    <w:rsid w:val="00AD7187"/>
    <w:rsid w:val="00AD73A6"/>
    <w:rsid w:val="00AE4E57"/>
    <w:rsid w:val="00AE5557"/>
    <w:rsid w:val="00AE77C5"/>
    <w:rsid w:val="00AF3C6E"/>
    <w:rsid w:val="00B00E77"/>
    <w:rsid w:val="00B032B1"/>
    <w:rsid w:val="00B0799B"/>
    <w:rsid w:val="00B27AD7"/>
    <w:rsid w:val="00B32648"/>
    <w:rsid w:val="00B336EC"/>
    <w:rsid w:val="00B33D16"/>
    <w:rsid w:val="00B42829"/>
    <w:rsid w:val="00B42F33"/>
    <w:rsid w:val="00B479B6"/>
    <w:rsid w:val="00B641BD"/>
    <w:rsid w:val="00B641C1"/>
    <w:rsid w:val="00B66C7D"/>
    <w:rsid w:val="00B813E4"/>
    <w:rsid w:val="00B849A0"/>
    <w:rsid w:val="00B9352C"/>
    <w:rsid w:val="00BA0E5A"/>
    <w:rsid w:val="00BA45A2"/>
    <w:rsid w:val="00BA691A"/>
    <w:rsid w:val="00BA787F"/>
    <w:rsid w:val="00BA7A12"/>
    <w:rsid w:val="00BB14C8"/>
    <w:rsid w:val="00BB3EFF"/>
    <w:rsid w:val="00BB4851"/>
    <w:rsid w:val="00BB5D5D"/>
    <w:rsid w:val="00BC228E"/>
    <w:rsid w:val="00BC2AE7"/>
    <w:rsid w:val="00BD2471"/>
    <w:rsid w:val="00BD52ED"/>
    <w:rsid w:val="00BD7A7A"/>
    <w:rsid w:val="00BE2E3D"/>
    <w:rsid w:val="00BE5D65"/>
    <w:rsid w:val="00BF480B"/>
    <w:rsid w:val="00C03344"/>
    <w:rsid w:val="00C0695B"/>
    <w:rsid w:val="00C07CEE"/>
    <w:rsid w:val="00C113A8"/>
    <w:rsid w:val="00C123BD"/>
    <w:rsid w:val="00C14C04"/>
    <w:rsid w:val="00C24B73"/>
    <w:rsid w:val="00C273E6"/>
    <w:rsid w:val="00C428EB"/>
    <w:rsid w:val="00C52825"/>
    <w:rsid w:val="00C5545E"/>
    <w:rsid w:val="00C613FE"/>
    <w:rsid w:val="00C74958"/>
    <w:rsid w:val="00C810B7"/>
    <w:rsid w:val="00C810CA"/>
    <w:rsid w:val="00C931AD"/>
    <w:rsid w:val="00C94E65"/>
    <w:rsid w:val="00CA0785"/>
    <w:rsid w:val="00CA08ED"/>
    <w:rsid w:val="00CA707B"/>
    <w:rsid w:val="00CB1A9C"/>
    <w:rsid w:val="00CC158B"/>
    <w:rsid w:val="00CC180D"/>
    <w:rsid w:val="00CC7B33"/>
    <w:rsid w:val="00CE4031"/>
    <w:rsid w:val="00CE4B10"/>
    <w:rsid w:val="00CE5BFA"/>
    <w:rsid w:val="00CF3BA8"/>
    <w:rsid w:val="00D1526B"/>
    <w:rsid w:val="00D2352B"/>
    <w:rsid w:val="00D30975"/>
    <w:rsid w:val="00D41530"/>
    <w:rsid w:val="00D41732"/>
    <w:rsid w:val="00D442C8"/>
    <w:rsid w:val="00D45212"/>
    <w:rsid w:val="00D55BED"/>
    <w:rsid w:val="00D64AF2"/>
    <w:rsid w:val="00D726CD"/>
    <w:rsid w:val="00D7538F"/>
    <w:rsid w:val="00D92E61"/>
    <w:rsid w:val="00DA5CC5"/>
    <w:rsid w:val="00DA7E08"/>
    <w:rsid w:val="00DB2AD9"/>
    <w:rsid w:val="00DB3C77"/>
    <w:rsid w:val="00DB5C2E"/>
    <w:rsid w:val="00DC0A92"/>
    <w:rsid w:val="00DC2A32"/>
    <w:rsid w:val="00DD4526"/>
    <w:rsid w:val="00DE25B4"/>
    <w:rsid w:val="00DE28C5"/>
    <w:rsid w:val="00DE66DF"/>
    <w:rsid w:val="00DF10F8"/>
    <w:rsid w:val="00DF1FA5"/>
    <w:rsid w:val="00DF5887"/>
    <w:rsid w:val="00E00C88"/>
    <w:rsid w:val="00E051F8"/>
    <w:rsid w:val="00E057EF"/>
    <w:rsid w:val="00E06052"/>
    <w:rsid w:val="00E06784"/>
    <w:rsid w:val="00E07412"/>
    <w:rsid w:val="00E11AA0"/>
    <w:rsid w:val="00E15A00"/>
    <w:rsid w:val="00E2339C"/>
    <w:rsid w:val="00E265DA"/>
    <w:rsid w:val="00E26B9D"/>
    <w:rsid w:val="00E30DB1"/>
    <w:rsid w:val="00E33EDE"/>
    <w:rsid w:val="00E3433E"/>
    <w:rsid w:val="00E350D0"/>
    <w:rsid w:val="00E4598F"/>
    <w:rsid w:val="00E52FD4"/>
    <w:rsid w:val="00E53426"/>
    <w:rsid w:val="00E66BCD"/>
    <w:rsid w:val="00E67E2E"/>
    <w:rsid w:val="00E75ACF"/>
    <w:rsid w:val="00E76CD0"/>
    <w:rsid w:val="00E7737C"/>
    <w:rsid w:val="00E77F60"/>
    <w:rsid w:val="00E807E5"/>
    <w:rsid w:val="00E80AA2"/>
    <w:rsid w:val="00E9126A"/>
    <w:rsid w:val="00E91283"/>
    <w:rsid w:val="00E91FB3"/>
    <w:rsid w:val="00E940CE"/>
    <w:rsid w:val="00E95993"/>
    <w:rsid w:val="00E977E6"/>
    <w:rsid w:val="00EA4A03"/>
    <w:rsid w:val="00EB3552"/>
    <w:rsid w:val="00EB3F4B"/>
    <w:rsid w:val="00EC08E5"/>
    <w:rsid w:val="00EC0AFB"/>
    <w:rsid w:val="00EC6C86"/>
    <w:rsid w:val="00ED1A5F"/>
    <w:rsid w:val="00EE324B"/>
    <w:rsid w:val="00EE4CD2"/>
    <w:rsid w:val="00F008AA"/>
    <w:rsid w:val="00F03A95"/>
    <w:rsid w:val="00F161E7"/>
    <w:rsid w:val="00F1771D"/>
    <w:rsid w:val="00F20FEA"/>
    <w:rsid w:val="00F2431A"/>
    <w:rsid w:val="00F26906"/>
    <w:rsid w:val="00F26BC7"/>
    <w:rsid w:val="00F30462"/>
    <w:rsid w:val="00F30A97"/>
    <w:rsid w:val="00F33F9E"/>
    <w:rsid w:val="00F4022C"/>
    <w:rsid w:val="00F433DD"/>
    <w:rsid w:val="00F508FD"/>
    <w:rsid w:val="00F54402"/>
    <w:rsid w:val="00F54BB1"/>
    <w:rsid w:val="00F66450"/>
    <w:rsid w:val="00F845B8"/>
    <w:rsid w:val="00F925F1"/>
    <w:rsid w:val="00F9417D"/>
    <w:rsid w:val="00F97E5B"/>
    <w:rsid w:val="00FA0888"/>
    <w:rsid w:val="00FA2430"/>
    <w:rsid w:val="00FA6830"/>
    <w:rsid w:val="00FA7FD5"/>
    <w:rsid w:val="00FB0C06"/>
    <w:rsid w:val="00FB5249"/>
    <w:rsid w:val="00FC00CD"/>
    <w:rsid w:val="00FC3ADD"/>
    <w:rsid w:val="00FC64AE"/>
    <w:rsid w:val="00FC6DBD"/>
    <w:rsid w:val="00FE256E"/>
    <w:rsid w:val="00FE5C31"/>
    <w:rsid w:val="00FE5CBC"/>
    <w:rsid w:val="00FF0849"/>
    <w:rsid w:val="00FF4453"/>
    <w:rsid w:val="00FF5730"/>
    <w:rsid w:val="00FF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355993"/>
  <w15:chartTrackingRefBased/>
  <w15:docId w15:val="{B42833D5-DC9B-43BA-8D93-39260D41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E22"/>
    <w:rPr>
      <w:sz w:val="24"/>
      <w:szCs w:val="24"/>
    </w:rPr>
  </w:style>
  <w:style w:type="paragraph" w:styleId="Heading1">
    <w:name w:val="heading 1"/>
    <w:basedOn w:val="Normal"/>
    <w:next w:val="Heading2"/>
    <w:link w:val="Heading1Char"/>
    <w:uiPriority w:val="9"/>
    <w:qFormat/>
    <w:pPr>
      <w:keepNext/>
      <w:keepLines/>
      <w:pBdr>
        <w:top w:val="single" w:sz="4" w:space="1" w:color="C0C0C0"/>
      </w:pBdr>
      <w:tabs>
        <w:tab w:val="left" w:pos="567"/>
        <w:tab w:val="left" w:pos="1418"/>
        <w:tab w:val="left" w:pos="2552"/>
        <w:tab w:val="left" w:pos="3686"/>
        <w:tab w:val="left" w:pos="4820"/>
      </w:tabs>
      <w:spacing w:before="120" w:after="60"/>
      <w:outlineLvl w:val="0"/>
    </w:pPr>
    <w:rPr>
      <w:rFonts w:ascii="Arial" w:eastAsia="SimSun" w:hAnsi="Arial" w:cs="Arial"/>
      <w:b/>
      <w:bCs/>
      <w:kern w:val="32"/>
      <w:sz w:val="32"/>
      <w:szCs w:val="32"/>
      <w:lang w:eastAsia="zh-CN"/>
    </w:rPr>
  </w:style>
  <w:style w:type="paragraph" w:styleId="Heading2">
    <w:name w:val="heading 2"/>
    <w:basedOn w:val="Heading1"/>
    <w:next w:val="BodyText"/>
    <w:link w:val="Heading2Char"/>
    <w:uiPriority w:val="9"/>
    <w:qFormat/>
    <w:rsid w:val="00E91FB3"/>
    <w:pPr>
      <w:pBdr>
        <w:top w:val="none" w:sz="0" w:space="0" w:color="auto"/>
      </w:pBdr>
      <w:spacing w:before="240" w:after="120"/>
      <w:outlineLvl w:val="1"/>
    </w:pPr>
    <w:rPr>
      <w:bCs w:val="0"/>
      <w:iCs/>
      <w:sz w:val="28"/>
      <w:szCs w:val="28"/>
    </w:rPr>
  </w:style>
  <w:style w:type="paragraph" w:styleId="Heading3">
    <w:name w:val="heading 3"/>
    <w:basedOn w:val="Heading2"/>
    <w:next w:val="BodyText"/>
    <w:qFormat/>
    <w:rsid w:val="00791174"/>
    <w:pPr>
      <w:spacing w:before="60"/>
      <w:ind w:left="720"/>
      <w:outlineLvl w:val="2"/>
    </w:pPr>
    <w:rPr>
      <w:bCs/>
      <w:sz w:val="24"/>
      <w:szCs w:val="26"/>
    </w:rPr>
  </w:style>
  <w:style w:type="paragraph" w:styleId="Heading4">
    <w:name w:val="heading 4"/>
    <w:basedOn w:val="Heading1"/>
    <w:next w:val="BodyText"/>
    <w:qFormat/>
    <w:pPr>
      <w:pBdr>
        <w:top w:val="none" w:sz="0" w:space="0" w:color="auto"/>
      </w:pBdr>
      <w:spacing w:before="60"/>
      <w:outlineLvl w:val="3"/>
    </w:pPr>
    <w:rPr>
      <w:rFonts w:cs="Times New Roman"/>
      <w:bCs w:val="0"/>
      <w:kern w:val="0"/>
      <w:sz w:val="20"/>
      <w:szCs w:val="20"/>
    </w:rPr>
  </w:style>
  <w:style w:type="paragraph" w:styleId="Heading5">
    <w:name w:val="heading 5"/>
    <w:basedOn w:val="Normal"/>
    <w:next w:val="Normal"/>
    <w:qFormat/>
    <w:rsid w:val="007C1ABE"/>
    <w:pPr>
      <w:spacing w:before="240" w:after="60"/>
      <w:outlineLvl w:val="4"/>
    </w:pPr>
    <w:rPr>
      <w:rFonts w:ascii="Arial" w:eastAsia="Arial Unicode MS" w:hAnsi="Arial"/>
      <w:b/>
      <w:bCs/>
      <w:i/>
      <w:iCs/>
      <w:sz w:val="26"/>
      <w:szCs w:val="26"/>
      <w:lang w:eastAsia="zh-CN"/>
    </w:rPr>
  </w:style>
  <w:style w:type="paragraph" w:styleId="Heading8">
    <w:name w:val="heading 8"/>
    <w:basedOn w:val="Normal"/>
    <w:next w:val="Normal"/>
    <w:link w:val="Heading8Char"/>
    <w:qFormat/>
    <w:rsid w:val="00251D0B"/>
    <w:pPr>
      <w:spacing w:before="240" w:after="60"/>
      <w:outlineLvl w:val="7"/>
    </w:pPr>
    <w:rPr>
      <w:i/>
      <w:iCs/>
      <w:szCs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keepLines/>
      <w:widowControl w:val="0"/>
      <w:spacing w:before="240"/>
      <w:ind w:left="567"/>
    </w:pPr>
    <w:rPr>
      <w:rFonts w:ascii="Arial" w:eastAsia="SimSun" w:hAnsi="Arial"/>
      <w:sz w:val="18"/>
      <w:szCs w:val="18"/>
      <w:lang w:eastAsia="zh-CN"/>
    </w:rPr>
  </w:style>
  <w:style w:type="character" w:styleId="Hyperlink">
    <w:name w:val="Hyperlink"/>
    <w:uiPriority w:val="99"/>
    <w:rPr>
      <w:color w:val="333399"/>
      <w:u w:val="single"/>
    </w:rPr>
  </w:style>
  <w:style w:type="paragraph" w:styleId="TOC1">
    <w:name w:val="toc 1"/>
    <w:basedOn w:val="Normal"/>
    <w:next w:val="Normal"/>
    <w:autoRedefine/>
    <w:uiPriority w:val="39"/>
    <w:pPr>
      <w:widowControl w:val="0"/>
      <w:tabs>
        <w:tab w:val="right" w:leader="dot" w:pos="9360"/>
      </w:tabs>
      <w:spacing w:before="80" w:after="40"/>
      <w:ind w:right="720"/>
    </w:pPr>
    <w:rPr>
      <w:rFonts w:ascii="Arial" w:eastAsia="Arial Unicode MS" w:hAnsi="Arial"/>
      <w:sz w:val="18"/>
      <w:szCs w:val="20"/>
      <w:lang w:eastAsia="zh-CN"/>
    </w:rPr>
  </w:style>
  <w:style w:type="paragraph" w:styleId="TOC2">
    <w:name w:val="toc 2"/>
    <w:basedOn w:val="TOC1"/>
    <w:next w:val="Normal"/>
    <w:autoRedefine/>
    <w:uiPriority w:val="39"/>
    <w:pPr>
      <w:tabs>
        <w:tab w:val="right" w:pos="9360"/>
      </w:tabs>
      <w:ind w:left="431"/>
    </w:pPr>
  </w:style>
  <w:style w:type="paragraph" w:styleId="TOC3">
    <w:name w:val="toc 3"/>
    <w:basedOn w:val="TOC2"/>
    <w:next w:val="Normal"/>
    <w:autoRedefine/>
    <w:uiPriority w:val="39"/>
    <w:pPr>
      <w:ind w:left="862"/>
    </w:pPr>
  </w:style>
  <w:style w:type="paragraph" w:styleId="TOC4">
    <w:name w:val="toc 4"/>
    <w:basedOn w:val="TOC3"/>
    <w:next w:val="Normal"/>
    <w:autoRedefine/>
    <w:semiHidden/>
    <w:pPr>
      <w:tabs>
        <w:tab w:val="clear" w:pos="9360"/>
        <w:tab w:val="right" w:pos="9361"/>
      </w:tabs>
      <w:ind w:left="1134"/>
    </w:p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153"/>
        <w:tab w:val="right" w:pos="8306"/>
      </w:tabs>
      <w:spacing w:before="240"/>
    </w:pPr>
    <w:rPr>
      <w:rFonts w:ascii="Arial" w:eastAsia="Arial Unicode MS" w:hAnsi="Arial"/>
      <w:sz w:val="16"/>
      <w:szCs w:val="18"/>
      <w:lang w:eastAsia="zh-CN"/>
    </w:rPr>
  </w:style>
  <w:style w:type="paragraph" w:styleId="Footer">
    <w:name w:val="footer"/>
    <w:basedOn w:val="Normal"/>
    <w:link w:val="FooterChar"/>
    <w:uiPriority w:val="99"/>
    <w:pPr>
      <w:tabs>
        <w:tab w:val="center" w:pos="4153"/>
        <w:tab w:val="right" w:pos="8306"/>
      </w:tabs>
      <w:spacing w:before="240"/>
    </w:pPr>
    <w:rPr>
      <w:rFonts w:ascii="Arial" w:eastAsia="Arial Unicode MS" w:hAnsi="Arial"/>
      <w:sz w:val="14"/>
      <w:szCs w:val="18"/>
      <w:lang w:eastAsia="zh-CN"/>
    </w:rPr>
  </w:style>
  <w:style w:type="table" w:styleId="TableGrid">
    <w:name w:val="Table Grid"/>
    <w:basedOn w:val="TableNormal"/>
    <w:uiPriority w:val="59"/>
    <w:rsid w:val="00520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E4852"/>
    <w:rPr>
      <w:sz w:val="16"/>
      <w:szCs w:val="16"/>
    </w:rPr>
  </w:style>
  <w:style w:type="paragraph" w:styleId="CommentText">
    <w:name w:val="annotation text"/>
    <w:basedOn w:val="Normal"/>
    <w:semiHidden/>
    <w:rsid w:val="006E4852"/>
    <w:rPr>
      <w:szCs w:val="20"/>
    </w:rPr>
  </w:style>
  <w:style w:type="paragraph" w:styleId="CommentSubject">
    <w:name w:val="annotation subject"/>
    <w:basedOn w:val="CommentText"/>
    <w:next w:val="CommentText"/>
    <w:semiHidden/>
    <w:rsid w:val="006E4852"/>
    <w:rPr>
      <w:b/>
      <w:bCs/>
    </w:rPr>
  </w:style>
  <w:style w:type="paragraph" w:styleId="BalloonText">
    <w:name w:val="Balloon Text"/>
    <w:basedOn w:val="Normal"/>
    <w:semiHidden/>
    <w:rsid w:val="006E4852"/>
    <w:rPr>
      <w:rFonts w:ascii="Tahoma" w:hAnsi="Tahoma" w:cs="Tahoma"/>
      <w:sz w:val="16"/>
      <w:szCs w:val="16"/>
    </w:rPr>
  </w:style>
  <w:style w:type="paragraph" w:customStyle="1" w:styleId="Hiddeninfotext">
    <w:name w:val="Hidden info text"/>
    <w:basedOn w:val="BodyText"/>
    <w:next w:val="BodyText"/>
    <w:rsid w:val="0009534C"/>
    <w:rPr>
      <w:color w:val="333399"/>
    </w:rPr>
  </w:style>
  <w:style w:type="paragraph" w:styleId="DocumentMap">
    <w:name w:val="Document Map"/>
    <w:basedOn w:val="Normal"/>
    <w:semiHidden/>
    <w:rsid w:val="00896D66"/>
    <w:pPr>
      <w:shd w:val="clear" w:color="auto" w:fill="000080"/>
    </w:pPr>
    <w:rPr>
      <w:rFonts w:ascii="Tahoma" w:hAnsi="Tahoma" w:cs="Tahoma"/>
    </w:rPr>
  </w:style>
  <w:style w:type="paragraph" w:styleId="FootnoteText">
    <w:name w:val="footnote text"/>
    <w:basedOn w:val="Normal"/>
    <w:semiHidden/>
    <w:rsid w:val="005D36AD"/>
    <w:pPr>
      <w:spacing w:before="240" w:after="100" w:afterAutospacing="1" w:line="480" w:lineRule="auto"/>
    </w:pPr>
    <w:rPr>
      <w:sz w:val="18"/>
      <w:szCs w:val="18"/>
      <w:lang w:val="en-AU"/>
    </w:rPr>
  </w:style>
  <w:style w:type="character" w:styleId="FootnoteReference">
    <w:name w:val="footnote reference"/>
    <w:semiHidden/>
    <w:rsid w:val="005D36AD"/>
    <w:rPr>
      <w:vertAlign w:val="superscript"/>
    </w:rPr>
  </w:style>
  <w:style w:type="paragraph" w:customStyle="1" w:styleId="BulletText1">
    <w:name w:val="Bullet Text 1"/>
    <w:basedOn w:val="Normal"/>
    <w:rsid w:val="005D36AD"/>
    <w:pPr>
      <w:tabs>
        <w:tab w:val="left" w:pos="0"/>
      </w:tabs>
      <w:spacing w:before="240" w:after="60"/>
      <w:ind w:left="187" w:hanging="187"/>
    </w:pPr>
    <w:rPr>
      <w:sz w:val="18"/>
      <w:szCs w:val="20"/>
    </w:rPr>
  </w:style>
  <w:style w:type="paragraph" w:customStyle="1" w:styleId="Header3">
    <w:name w:val="Header 3"/>
    <w:basedOn w:val="Heading2"/>
    <w:rsid w:val="005D36AD"/>
    <w:pPr>
      <w:keepLines w:val="0"/>
      <w:tabs>
        <w:tab w:val="clear" w:pos="567"/>
        <w:tab w:val="clear" w:pos="1418"/>
        <w:tab w:val="clear" w:pos="2552"/>
        <w:tab w:val="clear" w:pos="3686"/>
        <w:tab w:val="clear" w:pos="4820"/>
      </w:tabs>
      <w:ind w:left="1080" w:hanging="284"/>
      <w:outlineLvl w:val="9"/>
    </w:pPr>
    <w:rPr>
      <w:rFonts w:ascii="Times New Roman" w:eastAsia="Times New Roman" w:hAnsi="Times New Roman" w:cs="Times New Roman"/>
      <w:iCs w:val="0"/>
      <w:kern w:val="0"/>
      <w:sz w:val="24"/>
      <w:szCs w:val="20"/>
      <w:lang w:eastAsia="en-US"/>
    </w:rPr>
  </w:style>
  <w:style w:type="paragraph" w:styleId="ListBullet">
    <w:name w:val="List Bullet"/>
    <w:basedOn w:val="Normal"/>
    <w:autoRedefine/>
    <w:rsid w:val="00F508FD"/>
    <w:rPr>
      <w:rFonts w:ascii="Arial" w:eastAsia="Arial Unicode MS" w:hAnsi="Arial"/>
      <w:sz w:val="18"/>
      <w:szCs w:val="18"/>
      <w:lang w:eastAsia="zh-CN"/>
    </w:rPr>
  </w:style>
  <w:style w:type="paragraph" w:customStyle="1" w:styleId="MMTopic1">
    <w:name w:val="MM Topic 1"/>
    <w:basedOn w:val="Heading1"/>
    <w:rsid w:val="009F0DB2"/>
    <w:pPr>
      <w:numPr>
        <w:numId w:val="2"/>
      </w:numPr>
      <w:pBdr>
        <w:top w:val="none" w:sz="0" w:space="0" w:color="auto"/>
      </w:pBdr>
      <w:tabs>
        <w:tab w:val="clear" w:pos="567"/>
        <w:tab w:val="clear" w:pos="1418"/>
        <w:tab w:val="clear" w:pos="2552"/>
        <w:tab w:val="clear" w:pos="3686"/>
        <w:tab w:val="clear" w:pos="4820"/>
        <w:tab w:val="num" w:pos="360"/>
      </w:tabs>
      <w:spacing w:before="240" w:after="0" w:line="259" w:lineRule="auto"/>
      <w:ind w:left="360" w:hanging="360"/>
    </w:pPr>
    <w:rPr>
      <w:rFonts w:ascii="Calibri Light" w:eastAsia="Times New Roman" w:hAnsi="Calibri Light" w:cs="Times New Roman"/>
      <w:b w:val="0"/>
      <w:bCs w:val="0"/>
      <w:color w:val="2F5496"/>
      <w:kern w:val="0"/>
      <w:lang w:eastAsia="en-US"/>
    </w:rPr>
  </w:style>
  <w:style w:type="paragraph" w:customStyle="1" w:styleId="MMTopic2">
    <w:name w:val="MM Topic 2"/>
    <w:basedOn w:val="Heading2"/>
    <w:link w:val="MMTopic2Char"/>
    <w:rsid w:val="009F0DB2"/>
    <w:pPr>
      <w:numPr>
        <w:ilvl w:val="1"/>
        <w:numId w:val="2"/>
      </w:numPr>
      <w:tabs>
        <w:tab w:val="clear" w:pos="567"/>
        <w:tab w:val="clear" w:pos="1418"/>
        <w:tab w:val="clear" w:pos="2552"/>
        <w:tab w:val="clear" w:pos="3686"/>
        <w:tab w:val="clear" w:pos="4820"/>
      </w:tabs>
      <w:spacing w:before="40" w:after="0" w:line="259" w:lineRule="auto"/>
    </w:pPr>
    <w:rPr>
      <w:rFonts w:ascii="Calibri Light" w:eastAsia="Times New Roman" w:hAnsi="Calibri Light" w:cs="Times New Roman"/>
      <w:b w:val="0"/>
      <w:iCs w:val="0"/>
      <w:color w:val="2F5496"/>
      <w:kern w:val="0"/>
      <w:sz w:val="26"/>
      <w:szCs w:val="26"/>
      <w:lang w:eastAsia="en-US"/>
    </w:rPr>
  </w:style>
  <w:style w:type="character" w:customStyle="1" w:styleId="MMTopic2Char">
    <w:name w:val="MM Topic 2 Char"/>
    <w:link w:val="MMTopic2"/>
    <w:rsid w:val="009F0DB2"/>
    <w:rPr>
      <w:rFonts w:ascii="Calibri Light" w:hAnsi="Calibri Light"/>
      <w:color w:val="2F5496"/>
      <w:sz w:val="26"/>
      <w:szCs w:val="26"/>
    </w:rPr>
  </w:style>
  <w:style w:type="paragraph" w:customStyle="1" w:styleId="MMTopic3">
    <w:name w:val="MM Topic 3"/>
    <w:basedOn w:val="Heading3"/>
    <w:link w:val="MMTopic3Char"/>
    <w:rsid w:val="009F0DB2"/>
    <w:pPr>
      <w:numPr>
        <w:ilvl w:val="2"/>
        <w:numId w:val="2"/>
      </w:numPr>
      <w:tabs>
        <w:tab w:val="clear" w:pos="567"/>
        <w:tab w:val="clear" w:pos="1418"/>
        <w:tab w:val="clear" w:pos="2552"/>
        <w:tab w:val="clear" w:pos="3686"/>
        <w:tab w:val="clear" w:pos="4820"/>
      </w:tabs>
      <w:spacing w:before="40" w:after="0" w:line="259" w:lineRule="auto"/>
    </w:pPr>
    <w:rPr>
      <w:rFonts w:ascii="Calibri Light" w:eastAsia="Times New Roman" w:hAnsi="Calibri Light" w:cs="Times New Roman"/>
      <w:b w:val="0"/>
      <w:bCs w:val="0"/>
      <w:iCs w:val="0"/>
      <w:color w:val="1F3763"/>
      <w:kern w:val="0"/>
      <w:szCs w:val="24"/>
      <w:lang w:eastAsia="en-US"/>
    </w:rPr>
  </w:style>
  <w:style w:type="character" w:customStyle="1" w:styleId="MMTopic3Char">
    <w:name w:val="MM Topic 3 Char"/>
    <w:link w:val="MMTopic3"/>
    <w:rsid w:val="009F0DB2"/>
    <w:rPr>
      <w:rFonts w:ascii="Calibri Light" w:hAnsi="Calibri Light"/>
      <w:color w:val="1F3763"/>
      <w:sz w:val="24"/>
      <w:szCs w:val="24"/>
    </w:rPr>
  </w:style>
  <w:style w:type="paragraph" w:styleId="ListParagraph">
    <w:name w:val="List Paragraph"/>
    <w:basedOn w:val="Normal"/>
    <w:uiPriority w:val="34"/>
    <w:qFormat/>
    <w:rsid w:val="00E06052"/>
    <w:pPr>
      <w:numPr>
        <w:numId w:val="3"/>
      </w:numPr>
      <w:spacing w:before="240"/>
      <w:contextualSpacing/>
    </w:pPr>
    <w:rPr>
      <w:rFonts w:ascii="Calibri" w:hAnsi="Calibri"/>
      <w:sz w:val="18"/>
      <w:szCs w:val="18"/>
    </w:rPr>
  </w:style>
  <w:style w:type="character" w:customStyle="1" w:styleId="Heading1Char">
    <w:name w:val="Heading 1 Char"/>
    <w:link w:val="Heading1"/>
    <w:uiPriority w:val="9"/>
    <w:rsid w:val="00E06052"/>
    <w:rPr>
      <w:rFonts w:ascii="Arial" w:eastAsia="SimSun" w:hAnsi="Arial" w:cs="Arial"/>
      <w:b/>
      <w:bCs/>
      <w:kern w:val="32"/>
      <w:sz w:val="32"/>
      <w:szCs w:val="32"/>
      <w:lang w:val="en-NZ" w:eastAsia="zh-CN"/>
    </w:rPr>
  </w:style>
  <w:style w:type="character" w:customStyle="1" w:styleId="Heading2Char">
    <w:name w:val="Heading 2 Char"/>
    <w:link w:val="Heading2"/>
    <w:uiPriority w:val="9"/>
    <w:rsid w:val="00E06052"/>
    <w:rPr>
      <w:rFonts w:ascii="Arial" w:eastAsia="SimSun" w:hAnsi="Arial" w:cs="Arial"/>
      <w:b/>
      <w:iCs/>
      <w:kern w:val="32"/>
      <w:sz w:val="28"/>
      <w:szCs w:val="28"/>
      <w:lang w:val="en-NZ" w:eastAsia="zh-CN"/>
    </w:rPr>
  </w:style>
  <w:style w:type="character" w:customStyle="1" w:styleId="FooterChar">
    <w:name w:val="Footer Char"/>
    <w:link w:val="Footer"/>
    <w:uiPriority w:val="99"/>
    <w:rsid w:val="00E06052"/>
    <w:rPr>
      <w:rFonts w:ascii="Arial" w:eastAsia="Arial Unicode MS" w:hAnsi="Arial"/>
      <w:sz w:val="14"/>
      <w:szCs w:val="24"/>
      <w:lang w:val="en-NZ" w:eastAsia="zh-CN"/>
    </w:rPr>
  </w:style>
  <w:style w:type="paragraph" w:customStyle="1" w:styleId="Normalsmall">
    <w:name w:val="Normal small"/>
    <w:basedOn w:val="Normal"/>
    <w:qFormat/>
    <w:rsid w:val="00E06052"/>
    <w:pPr>
      <w:shd w:val="clear" w:color="auto" w:fill="FFFFFF"/>
      <w:spacing w:before="240"/>
    </w:pPr>
    <w:rPr>
      <w:rFonts w:ascii="Calibri" w:hAnsi="Calibri" w:cs="Arial"/>
      <w:color w:val="333333"/>
      <w:sz w:val="18"/>
      <w:szCs w:val="21"/>
      <w:lang w:val="es-MX" w:eastAsia="es-MX"/>
    </w:rPr>
  </w:style>
  <w:style w:type="character" w:customStyle="1" w:styleId="UnresolvedMention1">
    <w:name w:val="Unresolved Mention1"/>
    <w:uiPriority w:val="99"/>
    <w:semiHidden/>
    <w:unhideWhenUsed/>
    <w:rsid w:val="0094137A"/>
    <w:rPr>
      <w:color w:val="808080"/>
      <w:shd w:val="clear" w:color="auto" w:fill="E6E6E6"/>
    </w:rPr>
  </w:style>
  <w:style w:type="paragraph" w:styleId="BodyTextIndent">
    <w:name w:val="Body Text Indent"/>
    <w:basedOn w:val="Normal"/>
    <w:link w:val="BodyTextIndentChar"/>
    <w:uiPriority w:val="99"/>
    <w:semiHidden/>
    <w:unhideWhenUsed/>
    <w:rsid w:val="003B60A5"/>
    <w:pPr>
      <w:spacing w:after="120"/>
      <w:ind w:left="360"/>
    </w:pPr>
  </w:style>
  <w:style w:type="character" w:customStyle="1" w:styleId="BodyTextIndentChar">
    <w:name w:val="Body Text Indent Char"/>
    <w:link w:val="BodyTextIndent"/>
    <w:uiPriority w:val="99"/>
    <w:semiHidden/>
    <w:rsid w:val="003B60A5"/>
    <w:rPr>
      <w:rFonts w:ascii="Arial" w:eastAsia="Arial Unicode MS" w:hAnsi="Arial"/>
      <w:szCs w:val="24"/>
      <w:lang w:val="en-NZ" w:eastAsia="zh-CN"/>
    </w:rPr>
  </w:style>
  <w:style w:type="paragraph" w:styleId="BodyTextIndent2">
    <w:name w:val="Body Text Indent 2"/>
    <w:basedOn w:val="Normal"/>
    <w:link w:val="BodyTextIndent2Char"/>
    <w:uiPriority w:val="99"/>
    <w:semiHidden/>
    <w:unhideWhenUsed/>
    <w:rsid w:val="003B60A5"/>
    <w:pPr>
      <w:spacing w:after="120" w:line="480" w:lineRule="auto"/>
      <w:ind w:left="360"/>
    </w:pPr>
  </w:style>
  <w:style w:type="character" w:customStyle="1" w:styleId="BodyTextIndent2Char">
    <w:name w:val="Body Text Indent 2 Char"/>
    <w:link w:val="BodyTextIndent2"/>
    <w:uiPriority w:val="99"/>
    <w:semiHidden/>
    <w:rsid w:val="003B60A5"/>
    <w:rPr>
      <w:rFonts w:ascii="Arial" w:eastAsia="Arial Unicode MS" w:hAnsi="Arial"/>
      <w:szCs w:val="24"/>
      <w:lang w:val="en-NZ" w:eastAsia="zh-CN"/>
    </w:rPr>
  </w:style>
  <w:style w:type="paragraph" w:styleId="BodyText3">
    <w:name w:val="Body Text 3"/>
    <w:basedOn w:val="Normal"/>
    <w:link w:val="BodyText3Char"/>
    <w:uiPriority w:val="99"/>
    <w:semiHidden/>
    <w:unhideWhenUsed/>
    <w:rsid w:val="003B60A5"/>
    <w:pPr>
      <w:spacing w:after="120"/>
    </w:pPr>
    <w:rPr>
      <w:sz w:val="16"/>
      <w:szCs w:val="16"/>
    </w:rPr>
  </w:style>
  <w:style w:type="character" w:customStyle="1" w:styleId="BodyText3Char">
    <w:name w:val="Body Text 3 Char"/>
    <w:link w:val="BodyText3"/>
    <w:uiPriority w:val="99"/>
    <w:semiHidden/>
    <w:rsid w:val="003B60A5"/>
    <w:rPr>
      <w:rFonts w:ascii="Arial" w:eastAsia="Arial Unicode MS" w:hAnsi="Arial"/>
      <w:sz w:val="16"/>
      <w:szCs w:val="16"/>
      <w:lang w:val="en-NZ" w:eastAsia="zh-CN"/>
    </w:rPr>
  </w:style>
  <w:style w:type="character" w:customStyle="1" w:styleId="Heading8Char">
    <w:name w:val="Heading 8 Char"/>
    <w:link w:val="Heading8"/>
    <w:rsid w:val="00251D0B"/>
    <w:rPr>
      <w:i/>
      <w:iCs/>
      <w:sz w:val="24"/>
      <w:szCs w:val="24"/>
      <w:lang w:val="en-AU"/>
    </w:rPr>
  </w:style>
  <w:style w:type="paragraph" w:styleId="NormalWeb">
    <w:name w:val="Normal (Web)"/>
    <w:basedOn w:val="Normal"/>
    <w:rsid w:val="00251D0B"/>
    <w:pPr>
      <w:spacing w:before="100" w:beforeAutospacing="1" w:after="100" w:afterAutospacing="1"/>
    </w:pPr>
    <w:rPr>
      <w:rFonts w:eastAsia="SimSun"/>
      <w:szCs w:val="18"/>
      <w:lang w:eastAsia="zh-CN"/>
    </w:rPr>
  </w:style>
  <w:style w:type="character" w:customStyle="1" w:styleId="HeaderChar">
    <w:name w:val="Header Char"/>
    <w:link w:val="Header"/>
    <w:uiPriority w:val="99"/>
    <w:rsid w:val="001B7104"/>
    <w:rPr>
      <w:rFonts w:ascii="Arial" w:eastAsia="Arial Unicode MS" w:hAnsi="Arial"/>
      <w:sz w:val="16"/>
      <w:szCs w:val="24"/>
      <w:lang w:val="en-NZ" w:eastAsia="zh-CN"/>
    </w:rPr>
  </w:style>
  <w:style w:type="paragraph" w:styleId="NoSpacing">
    <w:name w:val="No Spacing"/>
    <w:uiPriority w:val="1"/>
    <w:qFormat/>
    <w:rsid w:val="001B7104"/>
    <w:rPr>
      <w:rFonts w:eastAsia="MS Mincho"/>
      <w:sz w:val="24"/>
      <w:szCs w:val="24"/>
      <w:lang w:eastAsia="ja-JP"/>
    </w:rPr>
  </w:style>
  <w:style w:type="paragraph" w:customStyle="1" w:styleId="Numberlist">
    <w:name w:val="Number list"/>
    <w:basedOn w:val="Normal"/>
    <w:qFormat/>
    <w:rsid w:val="00E26B9D"/>
    <w:pPr>
      <w:widowControl w:val="0"/>
      <w:numPr>
        <w:numId w:val="4"/>
      </w:numPr>
      <w:tabs>
        <w:tab w:val="left" w:pos="540"/>
      </w:tabs>
      <w:spacing w:before="100" w:beforeAutospacing="1" w:after="100" w:afterAutospacing="1" w:line="360" w:lineRule="auto"/>
      <w:ind w:left="360"/>
    </w:pPr>
    <w:rPr>
      <w:rFonts w:eastAsia="Arial"/>
      <w:szCs w:val="18"/>
      <w:lang w:val="en-AU"/>
    </w:rPr>
  </w:style>
  <w:style w:type="paragraph" w:customStyle="1" w:styleId="bulletlist">
    <w:name w:val="bullet list"/>
    <w:basedOn w:val="Normal"/>
    <w:qFormat/>
    <w:rsid w:val="00E26B9D"/>
    <w:pPr>
      <w:widowControl w:val="0"/>
      <w:numPr>
        <w:numId w:val="5"/>
      </w:numPr>
      <w:spacing w:before="100" w:beforeAutospacing="1" w:after="100" w:afterAutospacing="1" w:line="360" w:lineRule="auto"/>
    </w:pPr>
    <w:rPr>
      <w:szCs w:val="18"/>
      <w:lang w:val="en-AU"/>
    </w:rPr>
  </w:style>
  <w:style w:type="paragraph" w:customStyle="1" w:styleId="ENTREPRENEURSHIP">
    <w:name w:val="ENTREPRENEURSHIP"/>
    <w:basedOn w:val="Normal"/>
    <w:qFormat/>
    <w:rsid w:val="00E26B9D"/>
    <w:pPr>
      <w:widowControl w:val="0"/>
      <w:spacing w:before="100" w:beforeAutospacing="1" w:after="100" w:afterAutospacing="1" w:line="360" w:lineRule="auto"/>
    </w:pPr>
    <w:rPr>
      <w:rFonts w:eastAsia="Arial"/>
      <w:b/>
      <w:sz w:val="36"/>
      <w:szCs w:val="36"/>
      <w:lang w:val="en-AU"/>
    </w:rPr>
  </w:style>
  <w:style w:type="paragraph" w:customStyle="1" w:styleId="eocreference">
    <w:name w:val="eoc reference"/>
    <w:basedOn w:val="Normal"/>
    <w:rsid w:val="001A6BAD"/>
    <w:pPr>
      <w:spacing w:line="320" w:lineRule="exact"/>
      <w:ind w:left="540" w:hanging="540"/>
    </w:pPr>
    <w:rPr>
      <w:rFonts w:ascii="Arial" w:hAnsi="Arial" w:cs="Arial"/>
      <w:sz w:val="22"/>
      <w:szCs w:val="18"/>
      <w:lang w:val="en-AU"/>
    </w:rPr>
  </w:style>
  <w:style w:type="character" w:customStyle="1" w:styleId="eocreferenceitalic">
    <w:name w:val="eoc reference italic"/>
    <w:uiPriority w:val="1"/>
    <w:rsid w:val="001A6BAD"/>
    <w:rPr>
      <w:i/>
    </w:rPr>
  </w:style>
  <w:style w:type="paragraph" w:customStyle="1" w:styleId="endnote">
    <w:name w:val="endnote"/>
    <w:basedOn w:val="Normal"/>
    <w:rsid w:val="001A6BAD"/>
    <w:pPr>
      <w:spacing w:before="100" w:beforeAutospacing="1" w:after="100" w:afterAutospacing="1" w:line="360" w:lineRule="auto"/>
    </w:pPr>
    <w:rPr>
      <w:bCs/>
      <w:szCs w:val="20"/>
    </w:rPr>
  </w:style>
  <w:style w:type="paragraph" w:styleId="TOCHeading">
    <w:name w:val="TOC Heading"/>
    <w:basedOn w:val="Heading1"/>
    <w:next w:val="Normal"/>
    <w:uiPriority w:val="39"/>
    <w:unhideWhenUsed/>
    <w:qFormat/>
    <w:rsid w:val="00736B42"/>
    <w:pPr>
      <w:pBdr>
        <w:top w:val="none" w:sz="0" w:space="0" w:color="auto"/>
      </w:pBdr>
      <w:tabs>
        <w:tab w:val="clear" w:pos="567"/>
        <w:tab w:val="clear" w:pos="1418"/>
        <w:tab w:val="clear" w:pos="2552"/>
        <w:tab w:val="clear" w:pos="3686"/>
        <w:tab w:val="clear" w:pos="4820"/>
      </w:tabs>
      <w:spacing w:before="240" w:after="0" w:line="259" w:lineRule="auto"/>
      <w:outlineLvl w:val="9"/>
    </w:pPr>
    <w:rPr>
      <w:rFonts w:ascii="Calibri Light" w:eastAsia="Times New Roman" w:hAnsi="Calibri Light" w:cs="Times New Roman"/>
      <w:b w:val="0"/>
      <w:bCs w:val="0"/>
      <w:color w:val="2E74B5"/>
      <w:kern w:val="0"/>
      <w:lang w:eastAsia="en-US"/>
    </w:rPr>
  </w:style>
  <w:style w:type="character" w:customStyle="1" w:styleId="UnresolvedMention2">
    <w:name w:val="Unresolved Mention2"/>
    <w:basedOn w:val="DefaultParagraphFont"/>
    <w:uiPriority w:val="99"/>
    <w:semiHidden/>
    <w:unhideWhenUsed/>
    <w:rsid w:val="008040B6"/>
    <w:rPr>
      <w:color w:val="808080"/>
      <w:shd w:val="clear" w:color="auto" w:fill="E6E6E6"/>
    </w:rPr>
  </w:style>
  <w:style w:type="character" w:customStyle="1" w:styleId="UnresolvedMention3">
    <w:name w:val="Unresolved Mention3"/>
    <w:basedOn w:val="DefaultParagraphFont"/>
    <w:uiPriority w:val="99"/>
    <w:semiHidden/>
    <w:unhideWhenUsed/>
    <w:rsid w:val="00161414"/>
    <w:rPr>
      <w:color w:val="808080"/>
      <w:shd w:val="clear" w:color="auto" w:fill="E6E6E6"/>
    </w:rPr>
  </w:style>
  <w:style w:type="table" w:customStyle="1" w:styleId="ListTable31">
    <w:name w:val="List Table 31"/>
    <w:basedOn w:val="TableNormal"/>
    <w:uiPriority w:val="48"/>
    <w:rsid w:val="00071613"/>
    <w:rPr>
      <w:rFonts w:asciiTheme="minorHAnsi" w:eastAsiaTheme="minorHAnsi"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xmsobodytext">
    <w:name w:val="x_msobodytext"/>
    <w:basedOn w:val="Normal"/>
    <w:rsid w:val="00183F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3682">
      <w:bodyDiv w:val="1"/>
      <w:marLeft w:val="0"/>
      <w:marRight w:val="0"/>
      <w:marTop w:val="0"/>
      <w:marBottom w:val="0"/>
      <w:divBdr>
        <w:top w:val="none" w:sz="0" w:space="0" w:color="auto"/>
        <w:left w:val="none" w:sz="0" w:space="0" w:color="auto"/>
        <w:bottom w:val="none" w:sz="0" w:space="0" w:color="auto"/>
        <w:right w:val="none" w:sz="0" w:space="0" w:color="auto"/>
      </w:divBdr>
    </w:div>
    <w:div w:id="395125473">
      <w:bodyDiv w:val="1"/>
      <w:marLeft w:val="0"/>
      <w:marRight w:val="0"/>
      <w:marTop w:val="0"/>
      <w:marBottom w:val="0"/>
      <w:divBdr>
        <w:top w:val="none" w:sz="0" w:space="0" w:color="auto"/>
        <w:left w:val="none" w:sz="0" w:space="0" w:color="auto"/>
        <w:bottom w:val="none" w:sz="0" w:space="0" w:color="auto"/>
        <w:right w:val="none" w:sz="0" w:space="0" w:color="auto"/>
      </w:divBdr>
      <w:divsChild>
        <w:div w:id="39715447">
          <w:marLeft w:val="480"/>
          <w:marRight w:val="0"/>
          <w:marTop w:val="0"/>
          <w:marBottom w:val="0"/>
          <w:divBdr>
            <w:top w:val="none" w:sz="0" w:space="0" w:color="auto"/>
            <w:left w:val="none" w:sz="0" w:space="0" w:color="auto"/>
            <w:bottom w:val="none" w:sz="0" w:space="0" w:color="auto"/>
            <w:right w:val="none" w:sz="0" w:space="0" w:color="auto"/>
          </w:divBdr>
          <w:divsChild>
            <w:div w:id="1274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72870">
      <w:bodyDiv w:val="1"/>
      <w:marLeft w:val="0"/>
      <w:marRight w:val="0"/>
      <w:marTop w:val="0"/>
      <w:marBottom w:val="0"/>
      <w:divBdr>
        <w:top w:val="none" w:sz="0" w:space="0" w:color="auto"/>
        <w:left w:val="none" w:sz="0" w:space="0" w:color="auto"/>
        <w:bottom w:val="none" w:sz="0" w:space="0" w:color="auto"/>
        <w:right w:val="none" w:sz="0" w:space="0" w:color="auto"/>
      </w:divBdr>
    </w:div>
    <w:div w:id="730276082">
      <w:bodyDiv w:val="1"/>
      <w:marLeft w:val="0"/>
      <w:marRight w:val="0"/>
      <w:marTop w:val="0"/>
      <w:marBottom w:val="0"/>
      <w:divBdr>
        <w:top w:val="none" w:sz="0" w:space="0" w:color="auto"/>
        <w:left w:val="none" w:sz="0" w:space="0" w:color="auto"/>
        <w:bottom w:val="none" w:sz="0" w:space="0" w:color="auto"/>
        <w:right w:val="none" w:sz="0" w:space="0" w:color="auto"/>
      </w:divBdr>
      <w:divsChild>
        <w:div w:id="766194522">
          <w:marLeft w:val="480"/>
          <w:marRight w:val="0"/>
          <w:marTop w:val="0"/>
          <w:marBottom w:val="0"/>
          <w:divBdr>
            <w:top w:val="none" w:sz="0" w:space="0" w:color="auto"/>
            <w:left w:val="none" w:sz="0" w:space="0" w:color="auto"/>
            <w:bottom w:val="none" w:sz="0" w:space="0" w:color="auto"/>
            <w:right w:val="none" w:sz="0" w:space="0" w:color="auto"/>
          </w:divBdr>
          <w:divsChild>
            <w:div w:id="14023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2065">
      <w:bodyDiv w:val="1"/>
      <w:marLeft w:val="0"/>
      <w:marRight w:val="0"/>
      <w:marTop w:val="0"/>
      <w:marBottom w:val="0"/>
      <w:divBdr>
        <w:top w:val="none" w:sz="0" w:space="0" w:color="auto"/>
        <w:left w:val="none" w:sz="0" w:space="0" w:color="auto"/>
        <w:bottom w:val="none" w:sz="0" w:space="0" w:color="auto"/>
        <w:right w:val="none" w:sz="0" w:space="0" w:color="auto"/>
      </w:divBdr>
    </w:div>
    <w:div w:id="1234852206">
      <w:bodyDiv w:val="1"/>
      <w:marLeft w:val="0"/>
      <w:marRight w:val="0"/>
      <w:marTop w:val="0"/>
      <w:marBottom w:val="0"/>
      <w:divBdr>
        <w:top w:val="none" w:sz="0" w:space="0" w:color="auto"/>
        <w:left w:val="none" w:sz="0" w:space="0" w:color="auto"/>
        <w:bottom w:val="none" w:sz="0" w:space="0" w:color="auto"/>
        <w:right w:val="none" w:sz="0" w:space="0" w:color="auto"/>
      </w:divBdr>
      <w:divsChild>
        <w:div w:id="1061951485">
          <w:marLeft w:val="480"/>
          <w:marRight w:val="0"/>
          <w:marTop w:val="0"/>
          <w:marBottom w:val="0"/>
          <w:divBdr>
            <w:top w:val="none" w:sz="0" w:space="0" w:color="auto"/>
            <w:left w:val="none" w:sz="0" w:space="0" w:color="auto"/>
            <w:bottom w:val="none" w:sz="0" w:space="0" w:color="auto"/>
            <w:right w:val="none" w:sz="0" w:space="0" w:color="auto"/>
          </w:divBdr>
          <w:divsChild>
            <w:div w:id="15105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9257">
      <w:bodyDiv w:val="1"/>
      <w:marLeft w:val="0"/>
      <w:marRight w:val="0"/>
      <w:marTop w:val="0"/>
      <w:marBottom w:val="0"/>
      <w:divBdr>
        <w:top w:val="none" w:sz="0" w:space="0" w:color="auto"/>
        <w:left w:val="none" w:sz="0" w:space="0" w:color="auto"/>
        <w:bottom w:val="none" w:sz="0" w:space="0" w:color="auto"/>
        <w:right w:val="none" w:sz="0" w:space="0" w:color="auto"/>
      </w:divBdr>
    </w:div>
    <w:div w:id="1324817886">
      <w:bodyDiv w:val="1"/>
      <w:marLeft w:val="0"/>
      <w:marRight w:val="0"/>
      <w:marTop w:val="0"/>
      <w:marBottom w:val="0"/>
      <w:divBdr>
        <w:top w:val="none" w:sz="0" w:space="0" w:color="auto"/>
        <w:left w:val="none" w:sz="0" w:space="0" w:color="auto"/>
        <w:bottom w:val="none" w:sz="0" w:space="0" w:color="auto"/>
        <w:right w:val="none" w:sz="0" w:space="0" w:color="auto"/>
      </w:divBdr>
      <w:divsChild>
        <w:div w:id="1797137659">
          <w:marLeft w:val="480"/>
          <w:marRight w:val="0"/>
          <w:marTop w:val="0"/>
          <w:marBottom w:val="0"/>
          <w:divBdr>
            <w:top w:val="none" w:sz="0" w:space="0" w:color="auto"/>
            <w:left w:val="none" w:sz="0" w:space="0" w:color="auto"/>
            <w:bottom w:val="none" w:sz="0" w:space="0" w:color="auto"/>
            <w:right w:val="none" w:sz="0" w:space="0" w:color="auto"/>
          </w:divBdr>
          <w:divsChild>
            <w:div w:id="15226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4730">
      <w:bodyDiv w:val="1"/>
      <w:marLeft w:val="0"/>
      <w:marRight w:val="0"/>
      <w:marTop w:val="0"/>
      <w:marBottom w:val="0"/>
      <w:divBdr>
        <w:top w:val="none" w:sz="0" w:space="0" w:color="auto"/>
        <w:left w:val="none" w:sz="0" w:space="0" w:color="auto"/>
        <w:bottom w:val="none" w:sz="0" w:space="0" w:color="auto"/>
        <w:right w:val="none" w:sz="0" w:space="0" w:color="auto"/>
      </w:divBdr>
      <w:divsChild>
        <w:div w:id="4674318">
          <w:marLeft w:val="480"/>
          <w:marRight w:val="0"/>
          <w:marTop w:val="0"/>
          <w:marBottom w:val="0"/>
          <w:divBdr>
            <w:top w:val="none" w:sz="0" w:space="0" w:color="auto"/>
            <w:left w:val="none" w:sz="0" w:space="0" w:color="auto"/>
            <w:bottom w:val="none" w:sz="0" w:space="0" w:color="auto"/>
            <w:right w:val="none" w:sz="0" w:space="0" w:color="auto"/>
          </w:divBdr>
          <w:divsChild>
            <w:div w:id="390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64856">
      <w:bodyDiv w:val="1"/>
      <w:marLeft w:val="0"/>
      <w:marRight w:val="0"/>
      <w:marTop w:val="0"/>
      <w:marBottom w:val="0"/>
      <w:divBdr>
        <w:top w:val="none" w:sz="0" w:space="0" w:color="auto"/>
        <w:left w:val="none" w:sz="0" w:space="0" w:color="auto"/>
        <w:bottom w:val="none" w:sz="0" w:space="0" w:color="auto"/>
        <w:right w:val="none" w:sz="0" w:space="0" w:color="auto"/>
      </w:divBdr>
    </w:div>
    <w:div w:id="1747607582">
      <w:bodyDiv w:val="1"/>
      <w:marLeft w:val="0"/>
      <w:marRight w:val="0"/>
      <w:marTop w:val="0"/>
      <w:marBottom w:val="0"/>
      <w:divBdr>
        <w:top w:val="none" w:sz="0" w:space="0" w:color="auto"/>
        <w:left w:val="none" w:sz="0" w:space="0" w:color="auto"/>
        <w:bottom w:val="none" w:sz="0" w:space="0" w:color="auto"/>
        <w:right w:val="none" w:sz="0" w:space="0" w:color="auto"/>
      </w:divBdr>
    </w:div>
    <w:div w:id="1874685186">
      <w:bodyDiv w:val="1"/>
      <w:marLeft w:val="0"/>
      <w:marRight w:val="0"/>
      <w:marTop w:val="0"/>
      <w:marBottom w:val="0"/>
      <w:divBdr>
        <w:top w:val="none" w:sz="0" w:space="0" w:color="auto"/>
        <w:left w:val="none" w:sz="0" w:space="0" w:color="auto"/>
        <w:bottom w:val="none" w:sz="0" w:space="0" w:color="auto"/>
        <w:right w:val="none" w:sz="0" w:space="0" w:color="auto"/>
      </w:divBdr>
    </w:div>
    <w:div w:id="1915512117">
      <w:bodyDiv w:val="1"/>
      <w:marLeft w:val="0"/>
      <w:marRight w:val="0"/>
      <w:marTop w:val="0"/>
      <w:marBottom w:val="0"/>
      <w:divBdr>
        <w:top w:val="none" w:sz="0" w:space="0" w:color="auto"/>
        <w:left w:val="none" w:sz="0" w:space="0" w:color="auto"/>
        <w:bottom w:val="none" w:sz="0" w:space="0" w:color="auto"/>
        <w:right w:val="none" w:sz="0" w:space="0" w:color="auto"/>
      </w:divBdr>
    </w:div>
    <w:div w:id="2023121651">
      <w:bodyDiv w:val="1"/>
      <w:marLeft w:val="0"/>
      <w:marRight w:val="0"/>
      <w:marTop w:val="0"/>
      <w:marBottom w:val="0"/>
      <w:divBdr>
        <w:top w:val="none" w:sz="0" w:space="0" w:color="auto"/>
        <w:left w:val="none" w:sz="0" w:space="0" w:color="auto"/>
        <w:bottom w:val="none" w:sz="0" w:space="0" w:color="auto"/>
        <w:right w:val="none" w:sz="0" w:space="0" w:color="auto"/>
      </w:divBdr>
      <w:divsChild>
        <w:div w:id="1949385889">
          <w:marLeft w:val="480"/>
          <w:marRight w:val="0"/>
          <w:marTop w:val="0"/>
          <w:marBottom w:val="0"/>
          <w:divBdr>
            <w:top w:val="none" w:sz="0" w:space="0" w:color="auto"/>
            <w:left w:val="none" w:sz="0" w:space="0" w:color="auto"/>
            <w:bottom w:val="none" w:sz="0" w:space="0" w:color="auto"/>
            <w:right w:val="none" w:sz="0" w:space="0" w:color="auto"/>
          </w:divBdr>
          <w:divsChild>
            <w:div w:id="19744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hutchins@plymouth.edu" TargetMode="External"/><Relationship Id="rId13" Type="http://schemas.openxmlformats.org/officeDocument/2006/relationships/comments" Target="comments.xml"/><Relationship Id="rId18" Type="http://schemas.openxmlformats.org/officeDocument/2006/relationships/hyperlink" Target="https://campus.plymouth.edu/faculty-governance/wp-content/uploads/sites/20/2017/05/PSU-Excused-Absence-Policy.pdf"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campus.plymouth.edu/faculty-governance/wp-content/uploads/sites/20/2017/05/PSU-Academic-Integrity-Policy.pdf" TargetMode="External"/><Relationship Id="rId7" Type="http://schemas.openxmlformats.org/officeDocument/2006/relationships/endnotes" Target="endnotes.xml"/><Relationship Id="rId12" Type="http://schemas.openxmlformats.org/officeDocument/2006/relationships/hyperlink" Target="https://www.linkedin.com/learning/powerpoint-essential-training-office-365/deliver-a-powerful-message-with-a-powerful-presentation?u=2232593" TargetMode="External"/><Relationship Id="rId17" Type="http://schemas.openxmlformats.org/officeDocument/2006/relationships/hyperlink" Target="http://bit.ly/2Iwys18"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yperlink" Target="https://campus.plymouth.edu/faculty-governance/wp-content/uploads/sites/20/2017/05/PSU-Academic-Integrity-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learning/word-2019-essential-training/get-acquainted-with-the-power-of-word-2019?u=2232593" TargetMode="External"/><Relationship Id="rId24"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https://mcom320.net/" TargetMode="External"/><Relationship Id="rId19" Type="http://schemas.openxmlformats.org/officeDocument/2006/relationships/hyperlink" Target="file:///C:\Users\colds\AppData\Roaming\Microsoft\Word\the%20fair%20grading%20policy%20here" TargetMode="External"/><Relationship Id="rId4" Type="http://schemas.openxmlformats.org/officeDocument/2006/relationships/settings" Target="settings.xml"/><Relationship Id="rId9" Type="http://schemas.openxmlformats.org/officeDocument/2006/relationships/hyperlink" Target="https://campus.plymouth.edu/general-education/general-education/general-education-requirements-fall-2005-later/" TargetMode="External"/><Relationship Id="rId14" Type="http://schemas.microsoft.com/office/2011/relationships/commentsExtended" Target="commentsExtended.xml"/><Relationship Id="rId22" Type="http://schemas.openxmlformats.org/officeDocument/2006/relationships/hyperlink" Target="https://campus.plymouth.edu/accessibility-services/students-with-disabilities/" TargetMode="External"/><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H:\_Forms,%20Logos%20&amp;%20Templates\TemplateWorkingGroup-Oct2004\Normal-Word_15Oct04WithExplan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6A4C9F5EBEAC468D870C567F586266" ma:contentTypeVersion="0" ma:contentTypeDescription="Create a new document." ma:contentTypeScope="" ma:versionID="70083e650bb285b1de5bb53076abe7c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AA4AFF-EFF7-9B4C-B367-F15D29F10BF5}">
  <ds:schemaRefs>
    <ds:schemaRef ds:uri="http://schemas.openxmlformats.org/officeDocument/2006/bibliography"/>
  </ds:schemaRefs>
</ds:datastoreItem>
</file>

<file path=customXml/itemProps2.xml><?xml version="1.0" encoding="utf-8"?>
<ds:datastoreItem xmlns:ds="http://schemas.openxmlformats.org/officeDocument/2006/customXml" ds:itemID="{ADC623F5-6E0C-4D1A-B450-567DA75E5946}"/>
</file>

<file path=customXml/itemProps3.xml><?xml version="1.0" encoding="utf-8"?>
<ds:datastoreItem xmlns:ds="http://schemas.openxmlformats.org/officeDocument/2006/customXml" ds:itemID="{995F5E48-254E-44FF-AC45-5FB0982FC361}"/>
</file>

<file path=customXml/itemProps4.xml><?xml version="1.0" encoding="utf-8"?>
<ds:datastoreItem xmlns:ds="http://schemas.openxmlformats.org/officeDocument/2006/customXml" ds:itemID="{96C36C9D-C158-4370-B467-F79D036AE0C3}"/>
</file>

<file path=docProps/app.xml><?xml version="1.0" encoding="utf-8"?>
<Properties xmlns="http://schemas.openxmlformats.org/officeDocument/2006/extended-properties" xmlns:vt="http://schemas.openxmlformats.org/officeDocument/2006/docPropsVTypes">
  <Template>H:\_Forms, Logos &amp; Templates\TemplateWorkingGroup-Oct2004\Normal-Word_15Oct04WithExplanations.dot</Template>
  <TotalTime>33</TotalTime>
  <Pages>7</Pages>
  <Words>2675</Words>
  <Characters>17434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Draft course descriptor template</vt:lpstr>
    </vt:vector>
  </TitlesOfParts>
  <Manager>&lt;Author's Manager&gt;</Manager>
  <Company>Unitec New Zealand</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course descriptor template</dc:title>
  <dc:subject>&lt;School/Department&gt;</dc:subject>
  <dc:creator>Jeremy Upson</dc:creator>
  <cp:keywords/>
  <dc:description/>
  <cp:lastModifiedBy>Denise Hutchins</cp:lastModifiedBy>
  <cp:revision>44</cp:revision>
  <cp:lastPrinted>2018-10-10T00:37:00Z</cp:lastPrinted>
  <dcterms:created xsi:type="dcterms:W3CDTF">2020-11-02T13:52:00Z</dcterms:created>
  <dcterms:modified xsi:type="dcterms:W3CDTF">2020-11-02T22:17:00Z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0x010100F96A4C9F5EBEAC468D870C567F586266</vt:lpwstr>
  </property>
</Properties>
</file>