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93" w:rsidRDefault="005A53D2" w:rsidP="00EC040B">
      <w:bookmarkStart w:id="0" w:name="_GoBack"/>
      <w:bookmarkEnd w:id="0"/>
      <w:r>
        <w:t xml:space="preserve">USNH </w:t>
      </w:r>
      <w:r w:rsidR="00EC040B">
        <w:t xml:space="preserve">DOCUMENT </w:t>
      </w:r>
      <w:r w:rsidR="00DE5328">
        <w:t>BACKGROUND</w:t>
      </w:r>
      <w:r w:rsidR="00F95CBC">
        <w:t xml:space="preserve"> </w:t>
      </w:r>
      <w:r w:rsidR="00EC040B">
        <w:t>INFORMATION</w:t>
      </w:r>
    </w:p>
    <w:p w:rsidR="00EC040B" w:rsidRDefault="00383FE2" w:rsidP="00EC040B">
      <w:pPr>
        <w:rPr>
          <w:sz w:val="18"/>
          <w:szCs w:val="18"/>
        </w:rPr>
      </w:pPr>
      <w:r>
        <w:rPr>
          <w:sz w:val="18"/>
          <w:szCs w:val="18"/>
        </w:rPr>
        <w:t>(P</w:t>
      </w:r>
      <w:r w:rsidR="00EC040B">
        <w:rPr>
          <w:sz w:val="18"/>
          <w:szCs w:val="18"/>
        </w:rPr>
        <w:t>lease complete and attach to any document requiring USNH Treasurer’s signature)</w:t>
      </w:r>
    </w:p>
    <w:p w:rsidR="00EC040B" w:rsidRDefault="00EC040B" w:rsidP="005E2C41">
      <w:pPr>
        <w:jc w:val="both"/>
        <w:rPr>
          <w:sz w:val="18"/>
          <w:szCs w:val="18"/>
        </w:rPr>
      </w:pPr>
    </w:p>
    <w:p w:rsidR="00EC040B" w:rsidRPr="001F041F" w:rsidRDefault="001F041F" w:rsidP="00AA5A3C">
      <w:pPr>
        <w:spacing w:after="60"/>
        <w:jc w:val="left"/>
        <w:rPr>
          <w:u w:val="single"/>
        </w:rPr>
      </w:pPr>
      <w:r>
        <w:t xml:space="preserve">Campus:   </w:t>
      </w:r>
      <w:r w:rsidRPr="001F041F">
        <w:rPr>
          <w:u w:val="single"/>
        </w:rPr>
        <w:t>Plymouth State University</w:t>
      </w:r>
    </w:p>
    <w:p w:rsidR="00EC040B" w:rsidRDefault="005E2F21" w:rsidP="00AA5A3C">
      <w:pPr>
        <w:spacing w:after="60"/>
        <w:jc w:val="left"/>
      </w:pPr>
      <w:r>
        <w:t>Contact p</w:t>
      </w:r>
      <w:r w:rsidR="00EC040B">
        <w:t>erson</w:t>
      </w:r>
      <w:r>
        <w:t xml:space="preserve">, email, </w:t>
      </w:r>
      <w:proofErr w:type="gramStart"/>
      <w:r>
        <w:t>phone</w:t>
      </w:r>
      <w:proofErr w:type="gramEnd"/>
      <w:r w:rsidR="0020281A">
        <w:t xml:space="preserve">: </w:t>
      </w:r>
      <w:r w:rsidR="0020281A" w:rsidRPr="00786F13">
        <w:rPr>
          <w:u w:val="single"/>
        </w:rPr>
        <w:fldChar w:fldCharType="begin">
          <w:ffData>
            <w:name w:val="Text37"/>
            <w:enabled/>
            <w:calcOnExit w:val="0"/>
            <w:textInput/>
          </w:ffData>
        </w:fldChar>
      </w:r>
      <w:bookmarkStart w:id="1" w:name="Text37"/>
      <w:r w:rsidR="0020281A" w:rsidRPr="00786F13">
        <w:rPr>
          <w:u w:val="single"/>
        </w:rPr>
        <w:instrText xml:space="preserve"> FORMTEXT </w:instrText>
      </w:r>
      <w:r w:rsidR="0020281A" w:rsidRPr="00786F13">
        <w:rPr>
          <w:u w:val="single"/>
        </w:rPr>
      </w:r>
      <w:r w:rsidR="0020281A" w:rsidRPr="00786F13">
        <w:rPr>
          <w:u w:val="single"/>
        </w:rPr>
        <w:fldChar w:fldCharType="separate"/>
      </w:r>
      <w:r w:rsidR="0020281A">
        <w:rPr>
          <w:u w:val="single"/>
        </w:rPr>
        <w:t> </w:t>
      </w:r>
      <w:r w:rsidR="0020281A">
        <w:rPr>
          <w:u w:val="single"/>
        </w:rPr>
        <w:t> </w:t>
      </w:r>
      <w:r w:rsidR="0020281A">
        <w:rPr>
          <w:u w:val="single"/>
        </w:rPr>
        <w:t> </w:t>
      </w:r>
      <w:r w:rsidR="0020281A">
        <w:rPr>
          <w:u w:val="single"/>
        </w:rPr>
        <w:t> </w:t>
      </w:r>
      <w:r w:rsidR="0020281A">
        <w:rPr>
          <w:u w:val="single"/>
        </w:rPr>
        <w:t> </w:t>
      </w:r>
      <w:r w:rsidR="0020281A" w:rsidRPr="00786F13">
        <w:rPr>
          <w:u w:val="single"/>
        </w:rPr>
        <w:fldChar w:fldCharType="end"/>
      </w:r>
      <w:bookmarkEnd w:id="1"/>
    </w:p>
    <w:p w:rsidR="00EC040B" w:rsidRDefault="006A3930" w:rsidP="00EC040B">
      <w:pPr>
        <w:jc w:val="left"/>
      </w:pPr>
      <w:r>
        <w:t xml:space="preserve">Requested date by which document </w:t>
      </w:r>
      <w:r w:rsidR="0020281A">
        <w:t xml:space="preserve">is to be signed and returned: </w:t>
      </w:r>
      <w:r w:rsidR="0020281A" w:rsidRPr="00786F13">
        <w:rPr>
          <w:u w:val="single"/>
        </w:rPr>
        <w:fldChar w:fldCharType="begin">
          <w:ffData>
            <w:name w:val="Text37"/>
            <w:enabled/>
            <w:calcOnExit w:val="0"/>
            <w:textInput/>
          </w:ffData>
        </w:fldChar>
      </w:r>
      <w:r w:rsidR="0020281A" w:rsidRPr="00786F13">
        <w:rPr>
          <w:u w:val="single"/>
        </w:rPr>
        <w:instrText xml:space="preserve"> FORMTEXT </w:instrText>
      </w:r>
      <w:r w:rsidR="0020281A" w:rsidRPr="00786F13">
        <w:rPr>
          <w:u w:val="single"/>
        </w:rPr>
      </w:r>
      <w:r w:rsidR="0020281A" w:rsidRPr="00786F13">
        <w:rPr>
          <w:u w:val="single"/>
        </w:rPr>
        <w:fldChar w:fldCharType="separate"/>
      </w:r>
      <w:r w:rsidR="0020281A">
        <w:rPr>
          <w:u w:val="single"/>
        </w:rPr>
        <w:t> </w:t>
      </w:r>
      <w:r w:rsidR="0020281A">
        <w:rPr>
          <w:u w:val="single"/>
        </w:rPr>
        <w:t> </w:t>
      </w:r>
      <w:r w:rsidR="0020281A">
        <w:rPr>
          <w:u w:val="single"/>
        </w:rPr>
        <w:t> </w:t>
      </w:r>
      <w:r w:rsidR="0020281A">
        <w:rPr>
          <w:u w:val="single"/>
        </w:rPr>
        <w:t> </w:t>
      </w:r>
      <w:r w:rsidR="0020281A">
        <w:rPr>
          <w:u w:val="single"/>
        </w:rPr>
        <w:t> </w:t>
      </w:r>
      <w:r w:rsidR="0020281A" w:rsidRPr="00786F13">
        <w:rPr>
          <w:u w:val="single"/>
        </w:rPr>
        <w:fldChar w:fldCharType="end"/>
      </w:r>
    </w:p>
    <w:p w:rsidR="006A3930" w:rsidRDefault="006A3930" w:rsidP="00EC040B">
      <w:pPr>
        <w:jc w:val="left"/>
      </w:pPr>
    </w:p>
    <w:p w:rsidR="006B09AE" w:rsidRDefault="006B09AE" w:rsidP="00EC040B">
      <w:pPr>
        <w:jc w:val="left"/>
      </w:pPr>
      <w:r>
        <w:t xml:space="preserve">This document is a </w:t>
      </w:r>
      <w:sdt>
        <w:sdtPr>
          <w:rPr>
            <w:sz w:val="28"/>
            <w:szCs w:val="28"/>
          </w:rPr>
          <w:id w:val="-1372757255"/>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Pr>
          <w:sz w:val="28"/>
          <w:szCs w:val="28"/>
        </w:rPr>
        <w:t xml:space="preserve"> </w:t>
      </w:r>
      <w:r>
        <w:t>new agreement</w:t>
      </w:r>
      <w:proofErr w:type="gramStart"/>
      <w:r>
        <w:t xml:space="preserve">;  </w:t>
      </w:r>
      <w:proofErr w:type="gramEnd"/>
      <w:sdt>
        <w:sdtPr>
          <w:rPr>
            <w:sz w:val="28"/>
            <w:szCs w:val="28"/>
          </w:rPr>
          <w:id w:val="-1974978043"/>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Pr>
          <w:sz w:val="28"/>
          <w:szCs w:val="28"/>
        </w:rPr>
        <w:t xml:space="preserve"> </w:t>
      </w:r>
      <w:r>
        <w:t>amendment to an existing agreement</w:t>
      </w:r>
    </w:p>
    <w:p w:rsidR="006B09AE" w:rsidRDefault="006B09AE" w:rsidP="00EC040B">
      <w:pPr>
        <w:jc w:val="left"/>
      </w:pPr>
    </w:p>
    <w:p w:rsidR="00EC040B" w:rsidRDefault="00EC040B" w:rsidP="00AA5A3C">
      <w:pPr>
        <w:spacing w:after="60"/>
        <w:jc w:val="left"/>
      </w:pPr>
      <w:r>
        <w:t>This document is being sent to the USNH Treasurer for signature for the following reasons</w:t>
      </w:r>
      <w:r w:rsidR="006B09AE">
        <w:t xml:space="preserve"> (</w:t>
      </w:r>
      <w:r w:rsidR="006B09AE">
        <w:rPr>
          <w:sz w:val="18"/>
          <w:szCs w:val="18"/>
        </w:rPr>
        <w:t>check all that apply)</w:t>
      </w:r>
      <w:r>
        <w:t>:</w:t>
      </w:r>
    </w:p>
    <w:p w:rsidR="00832F92" w:rsidRDefault="00394C4F" w:rsidP="00832F92">
      <w:pPr>
        <w:ind w:left="1440" w:hanging="720"/>
        <w:jc w:val="left"/>
      </w:pPr>
      <w:sdt>
        <w:sdtPr>
          <w:rPr>
            <w:sz w:val="28"/>
            <w:szCs w:val="28"/>
          </w:rPr>
          <w:id w:val="1991062894"/>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EC040B">
        <w:rPr>
          <w:sz w:val="28"/>
          <w:szCs w:val="28"/>
        </w:rPr>
        <w:t xml:space="preserve"> </w:t>
      </w:r>
      <w:r w:rsidR="00EC040B">
        <w:t xml:space="preserve">Value of </w:t>
      </w:r>
      <w:r w:rsidR="00A11A52">
        <w:t xml:space="preserve">the total </w:t>
      </w:r>
      <w:r w:rsidR="00EC040B">
        <w:t>contract</w:t>
      </w:r>
      <w:r w:rsidR="00A11A52">
        <w:t xml:space="preserve"> including amendments</w:t>
      </w:r>
      <w:r w:rsidR="00EC040B">
        <w:t xml:space="preserve"> is greater than campus CFO’s delegation</w:t>
      </w:r>
      <w:r w:rsidR="001F041F">
        <w:t xml:space="preserve"> of</w:t>
      </w:r>
    </w:p>
    <w:p w:rsidR="00EC040B" w:rsidRDefault="00832F92" w:rsidP="00832F92">
      <w:pPr>
        <w:ind w:left="1710" w:hanging="720"/>
        <w:jc w:val="left"/>
      </w:pPr>
      <w:r>
        <w:t xml:space="preserve"> </w:t>
      </w:r>
      <w:r w:rsidR="00855446">
        <w:t xml:space="preserve"> &gt;$</w:t>
      </w:r>
      <w:r w:rsidR="001F041F">
        <w:t>250,000 (VP) or $100,000 (AVP)</w:t>
      </w:r>
    </w:p>
    <w:p w:rsidR="006B09AE" w:rsidRDefault="006B09AE" w:rsidP="006B09AE">
      <w:pPr>
        <w:ind w:left="720"/>
        <w:jc w:val="left"/>
      </w:pPr>
    </w:p>
    <w:p w:rsidR="006B09AE" w:rsidRDefault="00394C4F" w:rsidP="006B09AE">
      <w:pPr>
        <w:ind w:left="720"/>
        <w:jc w:val="left"/>
      </w:pPr>
      <w:sdt>
        <w:sdtPr>
          <w:rPr>
            <w:sz w:val="28"/>
            <w:szCs w:val="28"/>
          </w:rPr>
          <w:id w:val="178476378"/>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r w:rsidR="006B09AE">
        <w:t xml:space="preserve">Is for a special service which requires USNH Treasurer’s authorization </w:t>
      </w:r>
      <w:r w:rsidR="006B09AE" w:rsidRPr="005A53D2">
        <w:t>regardless of value</w:t>
      </w:r>
    </w:p>
    <w:p w:rsidR="00A11A52" w:rsidRDefault="00394C4F" w:rsidP="006B09AE">
      <w:pPr>
        <w:ind w:left="1440"/>
        <w:jc w:val="left"/>
      </w:pPr>
      <w:sdt>
        <w:sdtPr>
          <w:rPr>
            <w:sz w:val="28"/>
            <w:szCs w:val="28"/>
          </w:rPr>
          <w:id w:val="-1575584373"/>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B64FB1">
        <w:rPr>
          <w:sz w:val="28"/>
          <w:szCs w:val="28"/>
        </w:rPr>
        <w:t xml:space="preserve"> </w:t>
      </w:r>
      <w:proofErr w:type="gramStart"/>
      <w:r w:rsidR="00B64FB1">
        <w:t>acquiring</w:t>
      </w:r>
      <w:proofErr w:type="gramEnd"/>
      <w:r w:rsidR="00B64FB1">
        <w:t xml:space="preserve"> an equity interest in start-up companies in exchange for the transfer of</w:t>
      </w:r>
    </w:p>
    <w:p w:rsidR="00B64FB1" w:rsidRPr="00B64FB1" w:rsidRDefault="00A11A52" w:rsidP="006B09AE">
      <w:pPr>
        <w:ind w:left="1440"/>
        <w:jc w:val="left"/>
      </w:pPr>
      <w:r>
        <w:t xml:space="preserve">      </w:t>
      </w:r>
      <w:r w:rsidR="00B64FB1">
        <w:t xml:space="preserve"> </w:t>
      </w:r>
      <w:proofErr w:type="gramStart"/>
      <w:r w:rsidR="00B64FB1">
        <w:t>technology</w:t>
      </w:r>
      <w:proofErr w:type="gramEnd"/>
      <w:r w:rsidR="00B64FB1">
        <w:t xml:space="preserve"> and other intellectual property</w:t>
      </w:r>
      <w:r w:rsidR="00DE5328">
        <w:t xml:space="preserve"> (</w:t>
      </w:r>
      <w:r w:rsidR="003811FE" w:rsidRPr="003811FE">
        <w:rPr>
          <w:i/>
        </w:rPr>
        <w:t xml:space="preserve">Financial Services </w:t>
      </w:r>
      <w:r w:rsidR="005E107E" w:rsidRPr="003811FE">
        <w:rPr>
          <w:i/>
        </w:rPr>
        <w:t>Procedure 12-003 D.3.h</w:t>
      </w:r>
      <w:r w:rsidR="00DE5328">
        <w:t>)</w:t>
      </w:r>
    </w:p>
    <w:p w:rsidR="006B09AE" w:rsidRDefault="00394C4F" w:rsidP="003811FE">
      <w:pPr>
        <w:ind w:left="1710" w:hanging="270"/>
        <w:jc w:val="left"/>
      </w:pPr>
      <w:sdt>
        <w:sdtPr>
          <w:rPr>
            <w:sz w:val="28"/>
            <w:szCs w:val="28"/>
          </w:rPr>
          <w:id w:val="-1853640185"/>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t xml:space="preserve"> </w:t>
      </w:r>
      <w:proofErr w:type="gramStart"/>
      <w:r w:rsidR="006B09AE">
        <w:t>banking</w:t>
      </w:r>
      <w:proofErr w:type="gramEnd"/>
      <w:r w:rsidR="006B09AE">
        <w:t xml:space="preserve"> services/creation of new bank account</w:t>
      </w:r>
      <w:r w:rsidR="00DE5328">
        <w:t xml:space="preserve"> </w:t>
      </w:r>
      <w:r w:rsidR="00273802">
        <w:t>(</w:t>
      </w:r>
      <w:r w:rsidR="003811FE" w:rsidRPr="003811FE">
        <w:rPr>
          <w:i/>
        </w:rPr>
        <w:t xml:space="preserve">Policy BOT I.C.1 and Financial Services </w:t>
      </w:r>
      <w:r w:rsidR="00273802" w:rsidRPr="003811FE">
        <w:rPr>
          <w:i/>
        </w:rPr>
        <w:t>Procedure 12-003 D.3.f</w:t>
      </w:r>
      <w:r w:rsidR="004963C1">
        <w:t>)</w:t>
      </w:r>
    </w:p>
    <w:p w:rsidR="006B09AE" w:rsidRDefault="00394C4F" w:rsidP="006B09AE">
      <w:pPr>
        <w:ind w:left="1440"/>
        <w:jc w:val="left"/>
      </w:pPr>
      <w:sdt>
        <w:sdtPr>
          <w:rPr>
            <w:sz w:val="28"/>
            <w:szCs w:val="28"/>
          </w:rPr>
          <w:id w:val="166908522"/>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borrowing</w:t>
      </w:r>
      <w:proofErr w:type="gramEnd"/>
      <w:r w:rsidR="006B09AE">
        <w:t xml:space="preserve"> instrument</w:t>
      </w:r>
      <w:r w:rsidR="004963C1">
        <w:t xml:space="preserve"> (</w:t>
      </w:r>
      <w:r w:rsidR="00DC4486" w:rsidRPr="003811FE">
        <w:rPr>
          <w:i/>
        </w:rPr>
        <w:t>Policy BOT I.C.1</w:t>
      </w:r>
      <w:r w:rsidR="003811FE" w:rsidRPr="003811FE">
        <w:rPr>
          <w:i/>
        </w:rPr>
        <w:t xml:space="preserve"> and Financial Services Procedure 12-003 D.3.f</w:t>
      </w:r>
      <w:r w:rsidR="00DC4486" w:rsidRPr="00DC4486">
        <w:t>)</w:t>
      </w:r>
    </w:p>
    <w:p w:rsidR="006B09AE" w:rsidRDefault="00394C4F" w:rsidP="006B09AE">
      <w:pPr>
        <w:ind w:left="1440"/>
        <w:jc w:val="left"/>
      </w:pPr>
      <w:sdt>
        <w:sdtPr>
          <w:rPr>
            <w:sz w:val="28"/>
            <w:szCs w:val="28"/>
          </w:rPr>
          <w:id w:val="-1731908337"/>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tax</w:t>
      </w:r>
      <w:proofErr w:type="gramEnd"/>
      <w:r w:rsidR="006B09AE">
        <w:t xml:space="preserve"> filing or tax-related document</w:t>
      </w:r>
      <w:r w:rsidR="004963C1">
        <w:t xml:space="preserve"> (</w:t>
      </w:r>
      <w:r w:rsidR="003811FE" w:rsidRPr="003811FE">
        <w:rPr>
          <w:i/>
        </w:rPr>
        <w:t xml:space="preserve">Financial Services </w:t>
      </w:r>
      <w:r w:rsidR="00273802" w:rsidRPr="003811FE">
        <w:rPr>
          <w:i/>
        </w:rPr>
        <w:t>Procedure 12-003 D.3.i</w:t>
      </w:r>
      <w:r w:rsidR="00273802">
        <w:t>)</w:t>
      </w:r>
    </w:p>
    <w:p w:rsidR="006B09AE" w:rsidRDefault="00394C4F" w:rsidP="006B09AE">
      <w:pPr>
        <w:ind w:left="1440"/>
        <w:jc w:val="left"/>
      </w:pPr>
      <w:sdt>
        <w:sdtPr>
          <w:rPr>
            <w:sz w:val="28"/>
            <w:szCs w:val="28"/>
          </w:rPr>
          <w:id w:val="-206335352"/>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hiring</w:t>
      </w:r>
      <w:proofErr w:type="gramEnd"/>
      <w:r w:rsidR="006B09AE">
        <w:t xml:space="preserve"> auditor or accountant</w:t>
      </w:r>
      <w:r w:rsidR="004963C1">
        <w:t xml:space="preserve"> (</w:t>
      </w:r>
      <w:r w:rsidR="003811FE" w:rsidRPr="003811FE">
        <w:rPr>
          <w:i/>
        </w:rPr>
        <w:t xml:space="preserve">Financial Services </w:t>
      </w:r>
      <w:r w:rsidR="00273802" w:rsidRPr="003811FE">
        <w:rPr>
          <w:i/>
        </w:rPr>
        <w:t>Procedure 12-003 D.3.d</w:t>
      </w:r>
      <w:r w:rsidR="004963C1">
        <w:t>)</w:t>
      </w:r>
    </w:p>
    <w:p w:rsidR="006B09AE" w:rsidRDefault="00394C4F" w:rsidP="006B09AE">
      <w:pPr>
        <w:ind w:left="1440"/>
        <w:jc w:val="left"/>
      </w:pPr>
      <w:sdt>
        <w:sdtPr>
          <w:rPr>
            <w:sz w:val="28"/>
            <w:szCs w:val="28"/>
          </w:rPr>
          <w:id w:val="-1088068175"/>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insurance</w:t>
      </w:r>
      <w:proofErr w:type="gramEnd"/>
      <w:r w:rsidR="004963C1">
        <w:t xml:space="preserve"> (</w:t>
      </w:r>
      <w:r w:rsidR="003811FE" w:rsidRPr="003811FE">
        <w:rPr>
          <w:i/>
        </w:rPr>
        <w:t xml:space="preserve">Financial Services </w:t>
      </w:r>
      <w:r w:rsidR="00273802" w:rsidRPr="003811FE">
        <w:rPr>
          <w:i/>
        </w:rPr>
        <w:t>Procedure 12-003 D.3.g</w:t>
      </w:r>
      <w:r w:rsidR="004963C1">
        <w:t>)</w:t>
      </w:r>
    </w:p>
    <w:p w:rsidR="006B09AE" w:rsidRDefault="00394C4F" w:rsidP="006B09AE">
      <w:pPr>
        <w:ind w:left="1440"/>
        <w:jc w:val="left"/>
      </w:pPr>
      <w:sdt>
        <w:sdtPr>
          <w:rPr>
            <w:sz w:val="28"/>
            <w:szCs w:val="28"/>
          </w:rPr>
          <w:id w:val="-1707783269"/>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legal</w:t>
      </w:r>
      <w:proofErr w:type="gramEnd"/>
      <w:r w:rsidR="006B09AE">
        <w:t xml:space="preserve"> settlement</w:t>
      </w:r>
      <w:r w:rsidR="004963C1">
        <w:t xml:space="preserve"> (</w:t>
      </w:r>
      <w:r w:rsidR="00DC4486" w:rsidRPr="003811FE">
        <w:rPr>
          <w:i/>
        </w:rPr>
        <w:t>Policy BOT I.C.1</w:t>
      </w:r>
      <w:r w:rsidR="004963C1">
        <w:t>)</w:t>
      </w:r>
    </w:p>
    <w:p w:rsidR="006B09AE" w:rsidRDefault="00394C4F" w:rsidP="006B09AE">
      <w:pPr>
        <w:ind w:left="1440"/>
        <w:jc w:val="left"/>
      </w:pPr>
      <w:sdt>
        <w:sdtPr>
          <w:rPr>
            <w:sz w:val="28"/>
            <w:szCs w:val="28"/>
          </w:rPr>
          <w:id w:val="-1159915881"/>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loan</w:t>
      </w:r>
      <w:proofErr w:type="gramEnd"/>
      <w:r w:rsidR="006B09AE">
        <w:t xml:space="preserve"> or loan guarantee</w:t>
      </w:r>
      <w:r w:rsidR="004963C1">
        <w:t xml:space="preserve"> (</w:t>
      </w:r>
      <w:r w:rsidR="00DC4486" w:rsidRPr="003811FE">
        <w:rPr>
          <w:i/>
        </w:rPr>
        <w:t>Policy BOT I.C.1</w:t>
      </w:r>
      <w:r w:rsidR="003811FE" w:rsidRPr="003811FE">
        <w:rPr>
          <w:i/>
        </w:rPr>
        <w:t xml:space="preserve"> and Financial Services Procedure 12-003 D.3.f</w:t>
      </w:r>
      <w:r w:rsidR="004963C1">
        <w:t>)</w:t>
      </w:r>
    </w:p>
    <w:p w:rsidR="006B09AE" w:rsidRDefault="00394C4F" w:rsidP="003811FE">
      <w:pPr>
        <w:ind w:left="1440" w:right="-306"/>
        <w:jc w:val="left"/>
      </w:pPr>
      <w:sdt>
        <w:sdtPr>
          <w:rPr>
            <w:sz w:val="28"/>
            <w:szCs w:val="28"/>
          </w:rPr>
          <w:id w:val="-439768567"/>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purchase</w:t>
      </w:r>
      <w:proofErr w:type="gramEnd"/>
      <w:r w:rsidR="006B09AE">
        <w:t xml:space="preserve"> or sale of real property</w:t>
      </w:r>
      <w:r w:rsidR="004963C1">
        <w:t xml:space="preserve"> (</w:t>
      </w:r>
      <w:r w:rsidR="003811FE" w:rsidRPr="003811FE">
        <w:rPr>
          <w:i/>
        </w:rPr>
        <w:t xml:space="preserve">Policy BOT I.C.1 and Financial Services </w:t>
      </w:r>
      <w:r w:rsidR="00273802" w:rsidRPr="003811FE">
        <w:rPr>
          <w:i/>
        </w:rPr>
        <w:t>Procedure 12-003 D.3.a</w:t>
      </w:r>
      <w:r w:rsidR="004963C1">
        <w:t>)</w:t>
      </w:r>
    </w:p>
    <w:p w:rsidR="00DC33FD" w:rsidRDefault="00394C4F" w:rsidP="003811FE">
      <w:pPr>
        <w:ind w:left="1710" w:hanging="270"/>
        <w:jc w:val="left"/>
      </w:pPr>
      <w:sdt>
        <w:sdtPr>
          <w:rPr>
            <w:sz w:val="28"/>
            <w:szCs w:val="28"/>
          </w:rPr>
          <w:id w:val="-1950239172"/>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DC33FD" w:rsidRPr="00DC33FD">
        <w:t xml:space="preserve"> </w:t>
      </w:r>
      <w:proofErr w:type="gramStart"/>
      <w:r w:rsidR="00DC33FD">
        <w:t>property</w:t>
      </w:r>
      <w:proofErr w:type="gramEnd"/>
      <w:r w:rsidR="00DC33FD">
        <w:t xml:space="preserve"> lease </w:t>
      </w:r>
      <w:r w:rsidR="00DC33FD" w:rsidRPr="00DC33FD">
        <w:t>exceed</w:t>
      </w:r>
      <w:r w:rsidR="00DC33FD">
        <w:t>ing</w:t>
      </w:r>
      <w:r w:rsidR="00DC33FD" w:rsidRPr="00DC33FD">
        <w:t xml:space="preserve"> three years in duration </w:t>
      </w:r>
      <w:r w:rsidR="00DC33FD">
        <w:t xml:space="preserve">and/or </w:t>
      </w:r>
      <w:r w:rsidR="00DC33FD" w:rsidRPr="00DC33FD">
        <w:t xml:space="preserve">the </w:t>
      </w:r>
      <w:r w:rsidR="00DC33FD" w:rsidRPr="005A53D2">
        <w:t xml:space="preserve">campus CFO’s delegation </w:t>
      </w:r>
      <w:r w:rsidR="00DC33FD">
        <w:t>(</w:t>
      </w:r>
      <w:r w:rsidR="003811FE" w:rsidRPr="003811FE">
        <w:rPr>
          <w:i/>
        </w:rPr>
        <w:t xml:space="preserve">Policy BOT I.C.1 and Financial Services Procedure </w:t>
      </w:r>
      <w:r w:rsidR="00DC4486" w:rsidRPr="003811FE">
        <w:rPr>
          <w:i/>
        </w:rPr>
        <w:t>12-003 D.2</w:t>
      </w:r>
      <w:r w:rsidR="00DC33FD">
        <w:t>)</w:t>
      </w:r>
    </w:p>
    <w:p w:rsidR="006B09AE" w:rsidRDefault="00394C4F" w:rsidP="006B09AE">
      <w:pPr>
        <w:ind w:left="1440"/>
        <w:jc w:val="left"/>
      </w:pPr>
      <w:sdt>
        <w:sdtPr>
          <w:rPr>
            <w:sz w:val="28"/>
            <w:szCs w:val="28"/>
          </w:rPr>
          <w:id w:val="-1920863617"/>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6B09AE">
        <w:rPr>
          <w:sz w:val="28"/>
          <w:szCs w:val="28"/>
        </w:rPr>
        <w:t xml:space="preserve"> </w:t>
      </w:r>
      <w:proofErr w:type="gramStart"/>
      <w:r w:rsidR="006B09AE">
        <w:t>stock</w:t>
      </w:r>
      <w:proofErr w:type="gramEnd"/>
      <w:r w:rsidR="006B09AE">
        <w:t xml:space="preserve"> transfer</w:t>
      </w:r>
      <w:r w:rsidR="004963C1">
        <w:t xml:space="preserve"> (</w:t>
      </w:r>
      <w:r w:rsidR="003811FE" w:rsidRPr="003811FE">
        <w:rPr>
          <w:i/>
        </w:rPr>
        <w:t>Policy BOT IV.H</w:t>
      </w:r>
      <w:r w:rsidR="004963C1" w:rsidRPr="003811FE">
        <w:t>)</w:t>
      </w:r>
    </w:p>
    <w:p w:rsidR="00A11A52" w:rsidRDefault="00394C4F" w:rsidP="006B09AE">
      <w:pPr>
        <w:ind w:left="1440"/>
        <w:jc w:val="left"/>
      </w:pPr>
      <w:sdt>
        <w:sdtPr>
          <w:rPr>
            <w:sz w:val="28"/>
            <w:szCs w:val="28"/>
          </w:rPr>
          <w:id w:val="1749610515"/>
          <w14:checkbox>
            <w14:checked w14:val="0"/>
            <w14:checkedState w14:val="2612" w14:font="MS Gothic"/>
            <w14:uncheckedState w14:val="2610" w14:font="MS Gothic"/>
          </w14:checkbox>
        </w:sdtPr>
        <w:sdtEndPr/>
        <w:sdtContent>
          <w:r w:rsidR="001F041F" w:rsidRPr="001F041F">
            <w:rPr>
              <w:rFonts w:ascii="MS Gothic" w:eastAsia="MS Gothic" w:hAnsi="MS Gothic" w:hint="eastAsia"/>
              <w:b/>
            </w:rPr>
            <w:t>☐</w:t>
          </w:r>
        </w:sdtContent>
      </w:sdt>
      <w:r w:rsidR="00A11A52" w:rsidRPr="00A11A52">
        <w:rPr>
          <w:sz w:val="28"/>
          <w:szCs w:val="28"/>
        </w:rPr>
        <w:t xml:space="preserve"> </w:t>
      </w:r>
      <w:proofErr w:type="gramStart"/>
      <w:r w:rsidR="00A11A52">
        <w:t>other</w:t>
      </w:r>
      <w:proofErr w:type="gramEnd"/>
      <w:r w:rsidR="005A53D2">
        <w:t xml:space="preserve"> (please cite policy/procedure</w:t>
      </w:r>
      <w:r w:rsidR="00AA5A3C">
        <w:t>:</w:t>
      </w:r>
      <w:r w:rsidR="003904BB">
        <w:t xml:space="preserve"> </w:t>
      </w:r>
      <w:r w:rsidR="00E84F72" w:rsidRPr="00786F13">
        <w:rPr>
          <w:u w:val="single"/>
        </w:rPr>
        <w:fldChar w:fldCharType="begin">
          <w:ffData>
            <w:name w:val="Text37"/>
            <w:enabled/>
            <w:calcOnExit w:val="0"/>
            <w:textInput/>
          </w:ffData>
        </w:fldChar>
      </w:r>
      <w:r w:rsidR="00E84F72" w:rsidRPr="00786F13">
        <w:rPr>
          <w:u w:val="single"/>
        </w:rPr>
        <w:instrText xml:space="preserve"> FORMTEXT </w:instrText>
      </w:r>
      <w:r w:rsidR="00E84F72" w:rsidRPr="00786F13">
        <w:rPr>
          <w:u w:val="single"/>
        </w:rPr>
      </w:r>
      <w:r w:rsidR="00E84F72" w:rsidRPr="00786F13">
        <w:rPr>
          <w:u w:val="single"/>
        </w:rPr>
        <w:fldChar w:fldCharType="separate"/>
      </w:r>
      <w:r w:rsidR="00E84F72">
        <w:rPr>
          <w:u w:val="single"/>
        </w:rPr>
        <w:t> </w:t>
      </w:r>
      <w:r w:rsidR="00E84F72">
        <w:rPr>
          <w:u w:val="single"/>
        </w:rPr>
        <w:t> </w:t>
      </w:r>
      <w:r w:rsidR="00E84F72">
        <w:rPr>
          <w:u w:val="single"/>
        </w:rPr>
        <w:t> </w:t>
      </w:r>
      <w:r w:rsidR="00E84F72">
        <w:rPr>
          <w:u w:val="single"/>
        </w:rPr>
        <w:t> </w:t>
      </w:r>
      <w:r w:rsidR="00E84F72">
        <w:rPr>
          <w:u w:val="single"/>
        </w:rPr>
        <w:t> </w:t>
      </w:r>
      <w:r w:rsidR="00E84F72" w:rsidRPr="00786F13">
        <w:rPr>
          <w:u w:val="single"/>
        </w:rPr>
        <w:fldChar w:fldCharType="end"/>
      </w:r>
    </w:p>
    <w:p w:rsidR="006B09AE" w:rsidRDefault="006B09AE" w:rsidP="006B09AE">
      <w:pPr>
        <w:ind w:left="1440"/>
        <w:jc w:val="left"/>
      </w:pPr>
    </w:p>
    <w:p w:rsidR="00B64FB1" w:rsidRDefault="00B64FB1" w:rsidP="00AA5A3C">
      <w:pPr>
        <w:spacing w:after="60"/>
        <w:jc w:val="left"/>
      </w:pPr>
      <w:r>
        <w:t>Funding source:</w:t>
      </w:r>
      <w:r w:rsidR="003904BB">
        <w:t xml:space="preserve">  </w:t>
      </w:r>
      <w:r w:rsidR="00E84F72" w:rsidRPr="00786F13">
        <w:rPr>
          <w:u w:val="single"/>
        </w:rPr>
        <w:fldChar w:fldCharType="begin">
          <w:ffData>
            <w:name w:val="Text37"/>
            <w:enabled/>
            <w:calcOnExit w:val="0"/>
            <w:textInput/>
          </w:ffData>
        </w:fldChar>
      </w:r>
      <w:r w:rsidR="00E84F72" w:rsidRPr="00786F13">
        <w:rPr>
          <w:u w:val="single"/>
        </w:rPr>
        <w:instrText xml:space="preserve"> FORMTEXT </w:instrText>
      </w:r>
      <w:r w:rsidR="00E84F72" w:rsidRPr="00786F13">
        <w:rPr>
          <w:u w:val="single"/>
        </w:rPr>
      </w:r>
      <w:r w:rsidR="00E84F72" w:rsidRPr="00786F13">
        <w:rPr>
          <w:u w:val="single"/>
        </w:rPr>
        <w:fldChar w:fldCharType="separate"/>
      </w:r>
      <w:r w:rsidR="00E84F72">
        <w:rPr>
          <w:u w:val="single"/>
        </w:rPr>
        <w:t> </w:t>
      </w:r>
      <w:r w:rsidR="00E84F72">
        <w:rPr>
          <w:u w:val="single"/>
        </w:rPr>
        <w:t> </w:t>
      </w:r>
      <w:r w:rsidR="00E84F72">
        <w:rPr>
          <w:u w:val="single"/>
        </w:rPr>
        <w:t> </w:t>
      </w:r>
      <w:r w:rsidR="00E84F72">
        <w:rPr>
          <w:u w:val="single"/>
        </w:rPr>
        <w:t> </w:t>
      </w:r>
      <w:r w:rsidR="00E84F72">
        <w:rPr>
          <w:u w:val="single"/>
        </w:rPr>
        <w:t> </w:t>
      </w:r>
      <w:r w:rsidR="00E84F72" w:rsidRPr="00786F13">
        <w:rPr>
          <w:u w:val="single"/>
        </w:rPr>
        <w:fldChar w:fldCharType="end"/>
      </w:r>
    </w:p>
    <w:p w:rsidR="006A3930" w:rsidRDefault="00B64FB1" w:rsidP="00AA5A3C">
      <w:pPr>
        <w:spacing w:after="60"/>
        <w:jc w:val="left"/>
        <w:rPr>
          <w:sz w:val="28"/>
          <w:szCs w:val="28"/>
        </w:rPr>
      </w:pPr>
      <w:r>
        <w:t xml:space="preserve">The funding for this agreement/contract required USNH Board of Trustees’ approval:  </w:t>
      </w:r>
      <w:proofErr w:type="gramStart"/>
      <w:r>
        <w:t xml:space="preserve">yes </w:t>
      </w:r>
      <w:proofErr w:type="gramEnd"/>
      <w:r w:rsidRPr="00EC040B">
        <w:rPr>
          <w:sz w:val="28"/>
          <w:szCs w:val="28"/>
        </w:rPr>
        <w:sym w:font="Wingdings" w:char="F06F"/>
      </w:r>
      <w:r>
        <w:rPr>
          <w:sz w:val="28"/>
          <w:szCs w:val="28"/>
        </w:rPr>
        <w:t xml:space="preserve">; </w:t>
      </w:r>
      <w:r>
        <w:t xml:space="preserve">no </w:t>
      </w:r>
      <w:r w:rsidRPr="00EC040B">
        <w:rPr>
          <w:sz w:val="28"/>
          <w:szCs w:val="28"/>
        </w:rPr>
        <w:sym w:font="Wingdings" w:char="F06F"/>
      </w:r>
    </w:p>
    <w:p w:rsidR="00B64FB1" w:rsidRDefault="006A3930" w:rsidP="00B64FB1">
      <w:pPr>
        <w:jc w:val="left"/>
      </w:pPr>
      <w:r>
        <w:t>I</w:t>
      </w:r>
      <w:r w:rsidR="00B64FB1">
        <w:t xml:space="preserve">f yes, approval was granted on </w:t>
      </w:r>
      <w:r w:rsidR="0020281A" w:rsidRPr="00786F13">
        <w:rPr>
          <w:u w:val="single"/>
        </w:rPr>
        <w:fldChar w:fldCharType="begin">
          <w:ffData>
            <w:name w:val="Text37"/>
            <w:enabled/>
            <w:calcOnExit w:val="0"/>
            <w:textInput/>
          </w:ffData>
        </w:fldChar>
      </w:r>
      <w:r w:rsidR="0020281A" w:rsidRPr="00786F13">
        <w:rPr>
          <w:u w:val="single"/>
        </w:rPr>
        <w:instrText xml:space="preserve"> FORMTEXT </w:instrText>
      </w:r>
      <w:r w:rsidR="0020281A" w:rsidRPr="00786F13">
        <w:rPr>
          <w:u w:val="single"/>
        </w:rPr>
      </w:r>
      <w:r w:rsidR="0020281A" w:rsidRPr="00786F13">
        <w:rPr>
          <w:u w:val="single"/>
        </w:rPr>
        <w:fldChar w:fldCharType="separate"/>
      </w:r>
      <w:r w:rsidR="0020281A">
        <w:rPr>
          <w:u w:val="single"/>
        </w:rPr>
        <w:t> </w:t>
      </w:r>
      <w:r w:rsidR="0020281A">
        <w:rPr>
          <w:u w:val="single"/>
        </w:rPr>
        <w:t> </w:t>
      </w:r>
      <w:r w:rsidR="0020281A">
        <w:rPr>
          <w:u w:val="single"/>
        </w:rPr>
        <w:t> </w:t>
      </w:r>
      <w:r w:rsidR="0020281A">
        <w:rPr>
          <w:u w:val="single"/>
        </w:rPr>
        <w:t> </w:t>
      </w:r>
      <w:r w:rsidR="0020281A">
        <w:rPr>
          <w:u w:val="single"/>
        </w:rPr>
        <w:t> </w:t>
      </w:r>
      <w:r w:rsidR="0020281A" w:rsidRPr="00786F13">
        <w:rPr>
          <w:u w:val="single"/>
        </w:rPr>
        <w:fldChar w:fldCharType="end"/>
      </w:r>
    </w:p>
    <w:p w:rsidR="00B64FB1" w:rsidRDefault="00B64FB1" w:rsidP="00B64FB1">
      <w:pPr>
        <w:jc w:val="left"/>
      </w:pPr>
      <w:r>
        <w:tab/>
      </w:r>
      <w:r>
        <w:tab/>
      </w:r>
      <w:r>
        <w:tab/>
      </w:r>
      <w:r>
        <w:tab/>
      </w:r>
      <w:r>
        <w:rPr>
          <w:sz w:val="18"/>
          <w:szCs w:val="18"/>
        </w:rPr>
        <w:t>(</w:t>
      </w:r>
      <w:proofErr w:type="gramStart"/>
      <w:r>
        <w:rPr>
          <w:sz w:val="18"/>
          <w:szCs w:val="18"/>
        </w:rPr>
        <w:t>date</w:t>
      </w:r>
      <w:proofErr w:type="gramEnd"/>
      <w:r>
        <w:rPr>
          <w:sz w:val="18"/>
          <w:szCs w:val="18"/>
        </w:rPr>
        <w:t>)</w:t>
      </w:r>
    </w:p>
    <w:p w:rsidR="00A11A52" w:rsidRDefault="00A11A52" w:rsidP="00B64FB1">
      <w:pPr>
        <w:jc w:val="left"/>
      </w:pPr>
    </w:p>
    <w:p w:rsidR="00A11A52" w:rsidRDefault="00A11A52" w:rsidP="00B64FB1">
      <w:pPr>
        <w:jc w:val="left"/>
      </w:pPr>
      <w:r>
        <w:t>Items outlined within the Contract Review Checklist (</w:t>
      </w:r>
      <w:r w:rsidR="005A53D2" w:rsidRPr="00832F92">
        <w:rPr>
          <w:i/>
        </w:rPr>
        <w:t xml:space="preserve">Financial Services </w:t>
      </w:r>
      <w:r w:rsidRPr="00832F92">
        <w:rPr>
          <w:i/>
        </w:rPr>
        <w:t>Procedure 12-009</w:t>
      </w:r>
      <w:r>
        <w:t>) have been addressed</w:t>
      </w:r>
      <w:r w:rsidR="005A53D2">
        <w:t>, where appropriate</w:t>
      </w:r>
      <w:r>
        <w:t>:</w:t>
      </w:r>
      <w:r w:rsidR="00AA5A3C">
        <w:t xml:space="preserve">  </w:t>
      </w:r>
      <w:proofErr w:type="gramStart"/>
      <w:r w:rsidRPr="00A11A52">
        <w:t xml:space="preserve">yes </w:t>
      </w:r>
      <w:proofErr w:type="gramEnd"/>
      <w:r w:rsidRPr="00A11A52">
        <w:rPr>
          <w:sz w:val="28"/>
          <w:szCs w:val="28"/>
        </w:rPr>
        <w:sym w:font="Wingdings" w:char="F06F"/>
      </w:r>
      <w:r w:rsidRPr="00A11A52">
        <w:t xml:space="preserve">; no </w:t>
      </w:r>
      <w:r w:rsidRPr="00A11A52">
        <w:rPr>
          <w:sz w:val="28"/>
          <w:szCs w:val="28"/>
        </w:rPr>
        <w:sym w:font="Wingdings" w:char="F06F"/>
      </w:r>
    </w:p>
    <w:p w:rsidR="00A11A52" w:rsidRDefault="00A11A52" w:rsidP="00B64FB1">
      <w:pPr>
        <w:jc w:val="left"/>
      </w:pPr>
    </w:p>
    <w:p w:rsidR="00B64FB1" w:rsidRDefault="00256428" w:rsidP="0020281A">
      <w:pPr>
        <w:spacing w:after="60"/>
        <w:jc w:val="left"/>
        <w:rPr>
          <w:u w:val="single"/>
        </w:rPr>
      </w:pPr>
      <w:r>
        <w:t xml:space="preserve">Provide nature of </w:t>
      </w:r>
      <w:r w:rsidR="00F95CBC">
        <w:t>USNH review (general counse</w:t>
      </w:r>
      <w:r>
        <w:t>l</w:t>
      </w:r>
      <w:r w:rsidR="00F95CBC">
        <w:t xml:space="preserve">, human resources, contract review, risk management, </w:t>
      </w:r>
      <w:r w:rsidR="006A3930">
        <w:t xml:space="preserve">controller, </w:t>
      </w:r>
      <w:r w:rsidR="00F95CBC">
        <w:t>etc.)</w:t>
      </w:r>
      <w:r>
        <w:t xml:space="preserve"> </w:t>
      </w:r>
      <w:r w:rsidR="006A3930">
        <w:t xml:space="preserve">of this agreement: </w:t>
      </w:r>
      <w:r w:rsidR="0020281A" w:rsidRPr="00786F13">
        <w:rPr>
          <w:u w:val="single"/>
        </w:rPr>
        <w:fldChar w:fldCharType="begin">
          <w:ffData>
            <w:name w:val="Text37"/>
            <w:enabled/>
            <w:calcOnExit w:val="0"/>
            <w:textInput/>
          </w:ffData>
        </w:fldChar>
      </w:r>
      <w:r w:rsidR="0020281A" w:rsidRPr="00786F13">
        <w:rPr>
          <w:u w:val="single"/>
        </w:rPr>
        <w:instrText xml:space="preserve"> FORMTEXT </w:instrText>
      </w:r>
      <w:r w:rsidR="0020281A" w:rsidRPr="00786F13">
        <w:rPr>
          <w:u w:val="single"/>
        </w:rPr>
      </w:r>
      <w:r w:rsidR="0020281A" w:rsidRPr="00786F13">
        <w:rPr>
          <w:u w:val="single"/>
        </w:rPr>
        <w:fldChar w:fldCharType="separate"/>
      </w:r>
      <w:r w:rsidR="0020281A">
        <w:rPr>
          <w:u w:val="single"/>
        </w:rPr>
        <w:t> </w:t>
      </w:r>
      <w:r w:rsidR="0020281A">
        <w:rPr>
          <w:u w:val="single"/>
        </w:rPr>
        <w:t> </w:t>
      </w:r>
      <w:r w:rsidR="0020281A">
        <w:rPr>
          <w:u w:val="single"/>
        </w:rPr>
        <w:t> </w:t>
      </w:r>
      <w:r w:rsidR="0020281A">
        <w:rPr>
          <w:u w:val="single"/>
        </w:rPr>
        <w:t> </w:t>
      </w:r>
      <w:r w:rsidR="0020281A">
        <w:rPr>
          <w:u w:val="single"/>
        </w:rPr>
        <w:t> </w:t>
      </w:r>
      <w:r w:rsidR="0020281A" w:rsidRPr="00786F13">
        <w:rPr>
          <w:u w:val="single"/>
        </w:rPr>
        <w:fldChar w:fldCharType="end"/>
      </w:r>
    </w:p>
    <w:p w:rsidR="00256428" w:rsidRDefault="00256428" w:rsidP="00B64FB1">
      <w:pPr>
        <w:jc w:val="left"/>
        <w:rPr>
          <w:u w:val="single"/>
        </w:rPr>
      </w:pPr>
    </w:p>
    <w:p w:rsidR="007604E8" w:rsidRDefault="007604E8" w:rsidP="00B64FB1">
      <w:pPr>
        <w:jc w:val="left"/>
        <w:rPr>
          <w:u w:val="single"/>
        </w:rPr>
      </w:pPr>
    </w:p>
    <w:p w:rsidR="00E84F72" w:rsidRDefault="00E84F72">
      <w:pPr>
        <w:rPr>
          <w:u w:val="single"/>
        </w:rPr>
      </w:pPr>
      <w:r>
        <w:rPr>
          <w:u w:val="single"/>
        </w:rPr>
        <w:br w:type="page"/>
      </w:r>
    </w:p>
    <w:p w:rsidR="00E84F72" w:rsidRDefault="00E84F72" w:rsidP="00AA5A3C">
      <w:pPr>
        <w:spacing w:after="60"/>
        <w:jc w:val="left"/>
      </w:pPr>
    </w:p>
    <w:p w:rsidR="00E84F72" w:rsidRDefault="00E84F72" w:rsidP="00AA5A3C">
      <w:pPr>
        <w:spacing w:after="60"/>
        <w:jc w:val="left"/>
      </w:pPr>
    </w:p>
    <w:p w:rsidR="00B64FB1" w:rsidRDefault="00B64FB1" w:rsidP="00AA5A3C">
      <w:pPr>
        <w:spacing w:after="60"/>
        <w:jc w:val="left"/>
      </w:pPr>
      <w:r>
        <w:t xml:space="preserve">Provide a brief explanation </w:t>
      </w:r>
      <w:r w:rsidR="0036288D">
        <w:t>about the need for this contract/agreement</w:t>
      </w:r>
      <w:r w:rsidR="00390C1A">
        <w:t>, due diligence performed by your campus (</w:t>
      </w:r>
      <w:r w:rsidR="00C1581A">
        <w:t>e.g.</w:t>
      </w:r>
      <w:r w:rsidR="00390C1A">
        <w:t>, was it competitively bid, is process adequately documented), consideration given to possible benefit of this contract to other USNH institutions, and any other information you believe would be helpful to the signor</w:t>
      </w:r>
      <w:r w:rsidR="0036288D">
        <w:t>:</w:t>
      </w:r>
    </w:p>
    <w:p w:rsidR="00EC040B" w:rsidRDefault="0020281A" w:rsidP="004E4AA3">
      <w:pPr>
        <w:tabs>
          <w:tab w:val="right" w:leader="underscore" w:pos="9360"/>
        </w:tabs>
        <w:jc w:val="left"/>
        <w:rPr>
          <w:u w:val="single"/>
        </w:rPr>
      </w:pPr>
      <w:r w:rsidRPr="00786F13">
        <w:rPr>
          <w:u w:val="single"/>
        </w:rPr>
        <w:fldChar w:fldCharType="begin">
          <w:ffData>
            <w:name w:val="Text37"/>
            <w:enabled/>
            <w:calcOnExit w:val="0"/>
            <w:textInput/>
          </w:ffData>
        </w:fldChar>
      </w:r>
      <w:r w:rsidRPr="00786F13">
        <w:rPr>
          <w:u w:val="single"/>
        </w:rPr>
        <w:instrText xml:space="preserve"> FORMTEXT </w:instrText>
      </w:r>
      <w:r w:rsidRPr="00786F13">
        <w:rPr>
          <w:u w:val="single"/>
        </w:rPr>
      </w:r>
      <w:r w:rsidRPr="00786F13">
        <w:rPr>
          <w:u w:val="single"/>
        </w:rPr>
        <w:fldChar w:fldCharType="separate"/>
      </w:r>
      <w:r>
        <w:rPr>
          <w:u w:val="single"/>
        </w:rPr>
        <w:t> </w:t>
      </w:r>
      <w:r>
        <w:rPr>
          <w:u w:val="single"/>
        </w:rPr>
        <w:t> </w:t>
      </w:r>
      <w:r>
        <w:rPr>
          <w:u w:val="single"/>
        </w:rPr>
        <w:t> </w:t>
      </w:r>
      <w:r>
        <w:rPr>
          <w:u w:val="single"/>
        </w:rPr>
        <w:t> </w:t>
      </w:r>
      <w:r>
        <w:rPr>
          <w:u w:val="single"/>
        </w:rPr>
        <w:t> </w:t>
      </w:r>
      <w:r w:rsidRPr="00786F13">
        <w:rPr>
          <w:u w:val="single"/>
        </w:rPr>
        <w:fldChar w:fldCharType="end"/>
      </w:r>
    </w:p>
    <w:p w:rsidR="0020281A" w:rsidRDefault="0020281A" w:rsidP="004E4AA3">
      <w:pPr>
        <w:tabs>
          <w:tab w:val="right" w:leader="underscore" w:pos="9360"/>
        </w:tabs>
        <w:jc w:val="left"/>
      </w:pPr>
    </w:p>
    <w:p w:rsidR="006A3930" w:rsidRPr="006A3930" w:rsidRDefault="006A3930" w:rsidP="00AA5A3C">
      <w:pPr>
        <w:tabs>
          <w:tab w:val="right" w:leader="underscore" w:pos="9360"/>
        </w:tabs>
        <w:spacing w:after="60"/>
        <w:jc w:val="left"/>
      </w:pPr>
      <w:r>
        <w:t>Camp</w:t>
      </w:r>
      <w:r w:rsidR="00FC2A67">
        <w:t>us Officer Signature and Date:   ______________________________________________________________</w:t>
      </w:r>
    </w:p>
    <w:p w:rsidR="006A3930" w:rsidRPr="00EC040B" w:rsidRDefault="006A3930" w:rsidP="004E4AA3">
      <w:pPr>
        <w:tabs>
          <w:tab w:val="right" w:leader="underscore" w:pos="9360"/>
        </w:tabs>
        <w:jc w:val="left"/>
      </w:pPr>
      <w:r>
        <w:t xml:space="preserve">Campus Officer Name (printed): </w:t>
      </w:r>
      <w:r w:rsidR="00FC2A67">
        <w:t xml:space="preserve">          Laurie R Wilcox, Associate Vice President for Finance and Administration</w:t>
      </w:r>
    </w:p>
    <w:sectPr w:rsidR="006A3930" w:rsidRPr="00EC040B" w:rsidSect="009C6986">
      <w:footerReference w:type="even" r:id="rId7"/>
      <w:footerReference w:type="default" r:id="rId8"/>
      <w:pgSz w:w="12240" w:h="15840"/>
      <w:pgMar w:top="81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EE3" w:rsidRDefault="00766EE3" w:rsidP="00E45D6F">
      <w:r>
        <w:separator/>
      </w:r>
    </w:p>
  </w:endnote>
  <w:endnote w:type="continuationSeparator" w:id="0">
    <w:p w:rsidR="00766EE3" w:rsidRDefault="00766EE3" w:rsidP="00E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3B" w:rsidRPr="009C6986" w:rsidRDefault="009C6986" w:rsidP="009C6986">
    <w:pPr>
      <w:pStyle w:val="Footer"/>
      <w:jc w:val="left"/>
      <w:rPr>
        <w:sz w:val="18"/>
        <w:szCs w:val="18"/>
      </w:rPr>
    </w:pPr>
    <w:r w:rsidRPr="009C6986">
      <w:rPr>
        <w:sz w:val="18"/>
        <w:szCs w:val="18"/>
      </w:rPr>
      <w:fldChar w:fldCharType="begin"/>
    </w:r>
    <w:r w:rsidRPr="009C6986">
      <w:rPr>
        <w:sz w:val="18"/>
        <w:szCs w:val="18"/>
      </w:rPr>
      <w:instrText xml:space="preserve"> FILENAME \p \* MERGEFORMAT </w:instrText>
    </w:r>
    <w:r w:rsidRPr="009C6986">
      <w:rPr>
        <w:sz w:val="18"/>
        <w:szCs w:val="18"/>
      </w:rPr>
      <w:fldChar w:fldCharType="separate"/>
    </w:r>
    <w:r w:rsidR="002B7F94">
      <w:rPr>
        <w:noProof/>
        <w:sz w:val="18"/>
        <w:szCs w:val="18"/>
      </w:rPr>
      <w:t>F:\2016 Fin Svc Reorg\Purchasing-2016 Training Documents\USNH Doc. Background Info. Cover Sheet_ July 2016.dotx</w:t>
    </w:r>
    <w:r w:rsidRPr="009C6986">
      <w:rPr>
        <w:sz w:val="18"/>
        <w:szCs w:val="18"/>
      </w:rPr>
      <w:fldChar w:fldCharType="end"/>
    </w:r>
    <w:r w:rsidR="002B7F94">
      <w:rPr>
        <w:sz w:val="18"/>
        <w:szCs w:val="18"/>
      </w:rPr>
      <w:tab/>
      <w:t xml:space="preserve">          </w:t>
    </w:r>
    <w:r w:rsidR="002B7F94" w:rsidRPr="002B7F94">
      <w:rPr>
        <w:sz w:val="18"/>
        <w:szCs w:val="18"/>
      </w:rPr>
      <w:t xml:space="preserve">Page </w:t>
    </w:r>
    <w:r w:rsidR="002B7F94" w:rsidRPr="002B7F94">
      <w:rPr>
        <w:b/>
        <w:bCs/>
        <w:sz w:val="18"/>
        <w:szCs w:val="18"/>
      </w:rPr>
      <w:fldChar w:fldCharType="begin"/>
    </w:r>
    <w:r w:rsidR="002B7F94" w:rsidRPr="002B7F94">
      <w:rPr>
        <w:b/>
        <w:bCs/>
        <w:sz w:val="18"/>
        <w:szCs w:val="18"/>
      </w:rPr>
      <w:instrText xml:space="preserve"> PAGE  \* Arabic  \* MERGEFORMAT </w:instrText>
    </w:r>
    <w:r w:rsidR="002B7F94" w:rsidRPr="002B7F94">
      <w:rPr>
        <w:b/>
        <w:bCs/>
        <w:sz w:val="18"/>
        <w:szCs w:val="18"/>
      </w:rPr>
      <w:fldChar w:fldCharType="separate"/>
    </w:r>
    <w:r w:rsidR="00394C4F">
      <w:rPr>
        <w:b/>
        <w:bCs/>
        <w:noProof/>
        <w:sz w:val="18"/>
        <w:szCs w:val="18"/>
      </w:rPr>
      <w:t>2</w:t>
    </w:r>
    <w:r w:rsidR="002B7F94" w:rsidRPr="002B7F94">
      <w:rPr>
        <w:b/>
        <w:bCs/>
        <w:sz w:val="18"/>
        <w:szCs w:val="18"/>
      </w:rPr>
      <w:fldChar w:fldCharType="end"/>
    </w:r>
    <w:r w:rsidR="002B7F94" w:rsidRPr="002B7F94">
      <w:rPr>
        <w:sz w:val="18"/>
        <w:szCs w:val="18"/>
      </w:rPr>
      <w:t xml:space="preserve"> of </w:t>
    </w:r>
    <w:r w:rsidR="002B7F94" w:rsidRPr="002B7F94">
      <w:rPr>
        <w:b/>
        <w:bCs/>
        <w:sz w:val="18"/>
        <w:szCs w:val="18"/>
      </w:rPr>
      <w:fldChar w:fldCharType="begin"/>
    </w:r>
    <w:r w:rsidR="002B7F94" w:rsidRPr="002B7F94">
      <w:rPr>
        <w:b/>
        <w:bCs/>
        <w:sz w:val="18"/>
        <w:szCs w:val="18"/>
      </w:rPr>
      <w:instrText xml:space="preserve"> NUMPAGES  \* Arabic  \* MERGEFORMAT </w:instrText>
    </w:r>
    <w:r w:rsidR="002B7F94" w:rsidRPr="002B7F94">
      <w:rPr>
        <w:b/>
        <w:bCs/>
        <w:sz w:val="18"/>
        <w:szCs w:val="18"/>
      </w:rPr>
      <w:fldChar w:fldCharType="separate"/>
    </w:r>
    <w:r w:rsidR="00394C4F">
      <w:rPr>
        <w:b/>
        <w:bCs/>
        <w:noProof/>
        <w:sz w:val="18"/>
        <w:szCs w:val="18"/>
      </w:rPr>
      <w:t>2</w:t>
    </w:r>
    <w:r w:rsidR="002B7F94" w:rsidRPr="002B7F94">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3B" w:rsidRDefault="00420D3B">
    <w:pPr>
      <w:pStyle w:val="Footer"/>
    </w:pPr>
  </w:p>
  <w:p w:rsidR="00E45D6F" w:rsidRPr="002B7F94" w:rsidRDefault="002B7F94" w:rsidP="002B7F94">
    <w:pPr>
      <w:pStyle w:val="Footer"/>
      <w:jc w:val="right"/>
      <w:rPr>
        <w:sz w:val="18"/>
        <w:szCs w:val="18"/>
      </w:rPr>
    </w:pPr>
    <w:r w:rsidRPr="002B7F94">
      <w:rPr>
        <w:sz w:val="18"/>
        <w:szCs w:val="18"/>
      </w:rPr>
      <w:t xml:space="preserve">Page </w:t>
    </w:r>
    <w:r w:rsidRPr="002B7F94">
      <w:rPr>
        <w:bCs/>
        <w:sz w:val="18"/>
        <w:szCs w:val="18"/>
      </w:rPr>
      <w:fldChar w:fldCharType="begin"/>
    </w:r>
    <w:r w:rsidRPr="002B7F94">
      <w:rPr>
        <w:bCs/>
        <w:sz w:val="18"/>
        <w:szCs w:val="18"/>
      </w:rPr>
      <w:instrText xml:space="preserve"> PAGE  \* Arabic  \* MERGEFORMAT </w:instrText>
    </w:r>
    <w:r w:rsidRPr="002B7F94">
      <w:rPr>
        <w:bCs/>
        <w:sz w:val="18"/>
        <w:szCs w:val="18"/>
      </w:rPr>
      <w:fldChar w:fldCharType="separate"/>
    </w:r>
    <w:r w:rsidR="00394C4F">
      <w:rPr>
        <w:bCs/>
        <w:noProof/>
        <w:sz w:val="18"/>
        <w:szCs w:val="18"/>
      </w:rPr>
      <w:t>1</w:t>
    </w:r>
    <w:r w:rsidRPr="002B7F94">
      <w:rPr>
        <w:bCs/>
        <w:sz w:val="18"/>
        <w:szCs w:val="18"/>
      </w:rPr>
      <w:fldChar w:fldCharType="end"/>
    </w:r>
    <w:r w:rsidRPr="002B7F94">
      <w:rPr>
        <w:sz w:val="18"/>
        <w:szCs w:val="18"/>
      </w:rPr>
      <w:t xml:space="preserve"> of </w:t>
    </w:r>
    <w:r w:rsidRPr="002B7F94">
      <w:rPr>
        <w:bCs/>
        <w:sz w:val="18"/>
        <w:szCs w:val="18"/>
      </w:rPr>
      <w:fldChar w:fldCharType="begin"/>
    </w:r>
    <w:r w:rsidRPr="002B7F94">
      <w:rPr>
        <w:bCs/>
        <w:sz w:val="18"/>
        <w:szCs w:val="18"/>
      </w:rPr>
      <w:instrText xml:space="preserve"> NUMPAGES  \* Arabic  \* MERGEFORMAT </w:instrText>
    </w:r>
    <w:r w:rsidRPr="002B7F94">
      <w:rPr>
        <w:bCs/>
        <w:sz w:val="18"/>
        <w:szCs w:val="18"/>
      </w:rPr>
      <w:fldChar w:fldCharType="separate"/>
    </w:r>
    <w:r w:rsidR="00394C4F">
      <w:rPr>
        <w:bCs/>
        <w:noProof/>
        <w:sz w:val="18"/>
        <w:szCs w:val="18"/>
      </w:rPr>
      <w:t>2</w:t>
    </w:r>
    <w:r w:rsidRPr="002B7F94">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EE3" w:rsidRDefault="00766EE3" w:rsidP="00E45D6F">
      <w:r>
        <w:separator/>
      </w:r>
    </w:p>
  </w:footnote>
  <w:footnote w:type="continuationSeparator" w:id="0">
    <w:p w:rsidR="00766EE3" w:rsidRDefault="00766EE3" w:rsidP="00E45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3"/>
    <w:rsid w:val="00052715"/>
    <w:rsid w:val="001054CA"/>
    <w:rsid w:val="001F041F"/>
    <w:rsid w:val="0020281A"/>
    <w:rsid w:val="00256428"/>
    <w:rsid w:val="00256CAA"/>
    <w:rsid w:val="00273802"/>
    <w:rsid w:val="002B7F94"/>
    <w:rsid w:val="0036288D"/>
    <w:rsid w:val="003811FE"/>
    <w:rsid w:val="00383FE2"/>
    <w:rsid w:val="003904BB"/>
    <w:rsid w:val="00390C1A"/>
    <w:rsid w:val="00394C4F"/>
    <w:rsid w:val="003E37A3"/>
    <w:rsid w:val="00420D3B"/>
    <w:rsid w:val="004963C1"/>
    <w:rsid w:val="004B30BD"/>
    <w:rsid w:val="004E4AA3"/>
    <w:rsid w:val="005A53D2"/>
    <w:rsid w:val="005E107E"/>
    <w:rsid w:val="005E2C41"/>
    <w:rsid w:val="005E2F21"/>
    <w:rsid w:val="00621BB2"/>
    <w:rsid w:val="006A3930"/>
    <w:rsid w:val="006B09AE"/>
    <w:rsid w:val="00705B57"/>
    <w:rsid w:val="007604E8"/>
    <w:rsid w:val="00766EE3"/>
    <w:rsid w:val="00832F92"/>
    <w:rsid w:val="00855446"/>
    <w:rsid w:val="00910B42"/>
    <w:rsid w:val="009C6986"/>
    <w:rsid w:val="00A11A52"/>
    <w:rsid w:val="00A369F4"/>
    <w:rsid w:val="00A65F90"/>
    <w:rsid w:val="00AA5A3C"/>
    <w:rsid w:val="00B64FB1"/>
    <w:rsid w:val="00C051F8"/>
    <w:rsid w:val="00C1581A"/>
    <w:rsid w:val="00C93E7E"/>
    <w:rsid w:val="00DC33FD"/>
    <w:rsid w:val="00DC4486"/>
    <w:rsid w:val="00DE5328"/>
    <w:rsid w:val="00E05193"/>
    <w:rsid w:val="00E45D6F"/>
    <w:rsid w:val="00E84F72"/>
    <w:rsid w:val="00EC040B"/>
    <w:rsid w:val="00EE41D6"/>
    <w:rsid w:val="00EE68B5"/>
    <w:rsid w:val="00EF2170"/>
    <w:rsid w:val="00F95CBC"/>
    <w:rsid w:val="00FC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F12491-2B63-4C15-B586-F45792EC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90"/>
    <w:rPr>
      <w:rFonts w:ascii="Segoe UI" w:hAnsi="Segoe UI" w:cs="Segoe UI"/>
      <w:sz w:val="18"/>
      <w:szCs w:val="18"/>
    </w:rPr>
  </w:style>
  <w:style w:type="paragraph" w:styleId="Header">
    <w:name w:val="header"/>
    <w:basedOn w:val="Normal"/>
    <w:link w:val="HeaderChar"/>
    <w:uiPriority w:val="99"/>
    <w:unhideWhenUsed/>
    <w:rsid w:val="00E45D6F"/>
    <w:pPr>
      <w:tabs>
        <w:tab w:val="center" w:pos="4680"/>
        <w:tab w:val="right" w:pos="9360"/>
      </w:tabs>
    </w:pPr>
  </w:style>
  <w:style w:type="character" w:customStyle="1" w:styleId="HeaderChar">
    <w:name w:val="Header Char"/>
    <w:basedOn w:val="DefaultParagraphFont"/>
    <w:link w:val="Header"/>
    <w:uiPriority w:val="99"/>
    <w:rsid w:val="00E45D6F"/>
  </w:style>
  <w:style w:type="paragraph" w:styleId="Footer">
    <w:name w:val="footer"/>
    <w:basedOn w:val="Normal"/>
    <w:link w:val="FooterChar"/>
    <w:uiPriority w:val="99"/>
    <w:unhideWhenUsed/>
    <w:rsid w:val="00E45D6F"/>
    <w:pPr>
      <w:tabs>
        <w:tab w:val="center" w:pos="4680"/>
        <w:tab w:val="right" w:pos="9360"/>
      </w:tabs>
    </w:pPr>
  </w:style>
  <w:style w:type="character" w:customStyle="1" w:styleId="FooterChar">
    <w:name w:val="Footer Char"/>
    <w:basedOn w:val="DefaultParagraphFont"/>
    <w:link w:val="Footer"/>
    <w:uiPriority w:val="99"/>
    <w:rsid w:val="00E45D6F"/>
  </w:style>
  <w:style w:type="character" w:styleId="PlaceholderText">
    <w:name w:val="Placeholder Text"/>
    <w:basedOn w:val="DefaultParagraphFont"/>
    <w:uiPriority w:val="99"/>
    <w:semiHidden/>
    <w:rsid w:val="003904BB"/>
    <w:rPr>
      <w:color w:val="808080"/>
    </w:rPr>
  </w:style>
  <w:style w:type="character" w:customStyle="1" w:styleId="DocBackgroundtext">
    <w:name w:val="Doc Background text"/>
    <w:basedOn w:val="DefaultParagraphFont"/>
    <w:uiPriority w:val="1"/>
    <w:qFormat/>
    <w:rsid w:val="004B30BD"/>
    <w:rPr>
      <w:rFonts w:asciiTheme="minorHAnsi" w:hAnsiTheme="minorHAnsi"/>
      <w:b w:val="0"/>
      <w:color w:val="2F5496" w:themeColor="accent5" w:themeShade="B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D19D-594A-482D-B399-475AA5DA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USNH Doc. Background Info. Cover Sheet_ July 2016</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System of New Hampshire</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Humphries</dc:creator>
  <cp:keywords/>
  <dc:description/>
  <cp:lastModifiedBy>Lu Humphries</cp:lastModifiedBy>
  <cp:revision>2</cp:revision>
  <cp:lastPrinted>2016-07-26T19:24:00Z</cp:lastPrinted>
  <dcterms:created xsi:type="dcterms:W3CDTF">2016-07-28T16:20:00Z</dcterms:created>
  <dcterms:modified xsi:type="dcterms:W3CDTF">2016-07-28T16:20:00Z</dcterms:modified>
</cp:coreProperties>
</file>